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C05A9A" w14:textId="514D91CB" w:rsidR="002555CB" w:rsidRPr="00450643" w:rsidRDefault="002555CB" w:rsidP="002555CB">
      <w:pPr>
        <w:pStyle w:val="a0"/>
        <w:rPr>
          <w:sz w:val="24"/>
          <w:lang w:eastAsia="zh-CN"/>
        </w:rPr>
      </w:pPr>
      <w:r w:rsidRPr="002555CB">
        <w:rPr>
          <w:sz w:val="24"/>
          <w:lang w:eastAsia="zh-CN"/>
        </w:rPr>
        <w:t>3GPP TSG-RAN WG2 Meeting #</w:t>
      </w:r>
      <w:r w:rsidR="0010601F" w:rsidRPr="002555CB">
        <w:rPr>
          <w:sz w:val="24"/>
          <w:lang w:eastAsia="zh-CN"/>
        </w:rPr>
        <w:t>1</w:t>
      </w:r>
      <w:r w:rsidR="0010601F">
        <w:rPr>
          <w:rFonts w:hint="eastAsia"/>
          <w:sz w:val="24"/>
          <w:lang w:eastAsia="zh-CN"/>
        </w:rPr>
        <w:t>30</w:t>
      </w:r>
      <w:r w:rsidRPr="002555CB">
        <w:rPr>
          <w:sz w:val="24"/>
          <w:lang w:eastAsia="zh-CN"/>
        </w:rPr>
        <w:tab/>
      </w:r>
      <w:r>
        <w:rPr>
          <w:sz w:val="24"/>
          <w:lang w:eastAsia="zh-CN"/>
        </w:rPr>
        <w:tab/>
      </w:r>
      <w:r>
        <w:rPr>
          <w:sz w:val="24"/>
          <w:lang w:eastAsia="zh-CN"/>
        </w:rPr>
        <w:tab/>
      </w:r>
      <w:r>
        <w:rPr>
          <w:sz w:val="24"/>
          <w:lang w:eastAsia="zh-CN"/>
        </w:rPr>
        <w:tab/>
      </w:r>
      <w:r>
        <w:rPr>
          <w:sz w:val="24"/>
          <w:lang w:eastAsia="zh-CN"/>
        </w:rPr>
        <w:tab/>
      </w:r>
      <w:r w:rsidR="00DF0E22">
        <w:rPr>
          <w:sz w:val="24"/>
          <w:lang w:eastAsia="zh-CN"/>
        </w:rPr>
        <w:tab/>
      </w:r>
      <w:r w:rsidR="00450643" w:rsidRPr="00450643">
        <w:rPr>
          <w:sz w:val="24"/>
          <w:lang w:eastAsia="zh-CN"/>
        </w:rPr>
        <w:t>R2-</w:t>
      </w:r>
      <w:r w:rsidR="00367120" w:rsidRPr="00367120">
        <w:rPr>
          <w:sz w:val="24"/>
          <w:lang w:eastAsia="zh-CN"/>
        </w:rPr>
        <w:t>2503904</w:t>
      </w:r>
    </w:p>
    <w:p w14:paraId="5F6096DE" w14:textId="17ED8F79" w:rsidR="002555CB" w:rsidRPr="0016351A" w:rsidRDefault="00D05C52" w:rsidP="002555CB">
      <w:pPr>
        <w:pStyle w:val="a0"/>
        <w:tabs>
          <w:tab w:val="right" w:pos="9639"/>
        </w:tabs>
        <w:rPr>
          <w:bCs/>
          <w:i/>
          <w:noProof w:val="0"/>
          <w:sz w:val="32"/>
          <w:lang w:eastAsia="zh-CN"/>
        </w:rPr>
      </w:pPr>
      <w:r w:rsidRPr="00D05C52">
        <w:rPr>
          <w:sz w:val="24"/>
          <w:lang w:eastAsia="zh-CN"/>
        </w:rPr>
        <w:t>St Julian, Malta, May. 19th – 23rd,</w:t>
      </w:r>
      <w:r w:rsidR="00C12EAF" w:rsidRPr="00C12EAF">
        <w:rPr>
          <w:sz w:val="24"/>
          <w:lang w:eastAsia="zh-CN"/>
        </w:rPr>
        <w:t xml:space="preserve"> 2025</w:t>
      </w:r>
    </w:p>
    <w:p w14:paraId="1788A315" w14:textId="77777777" w:rsidR="00F27DE7" w:rsidRDefault="00F27DE7" w:rsidP="00F27DE7">
      <w:pPr>
        <w:pStyle w:val="a0"/>
        <w:rPr>
          <w:bCs/>
          <w:noProof w:val="0"/>
          <w:sz w:val="24"/>
          <w:lang w:eastAsia="ja-JP"/>
        </w:rPr>
      </w:pPr>
    </w:p>
    <w:p w14:paraId="6FE52DB3" w14:textId="77777777" w:rsidR="00F27DE7" w:rsidRPr="00D21B60" w:rsidRDefault="00F27DE7" w:rsidP="00F27DE7">
      <w:pPr>
        <w:pStyle w:val="CRCoverPage"/>
        <w:rPr>
          <w:rFonts w:eastAsia="等线" w:cs="Arial"/>
          <w:b/>
          <w:bCs/>
          <w:sz w:val="24"/>
          <w:lang w:val="en-US" w:eastAsia="zh-CN"/>
        </w:rPr>
      </w:pPr>
      <w:r w:rsidRPr="000C731B">
        <w:rPr>
          <w:rFonts w:cs="Arial"/>
          <w:b/>
          <w:bCs/>
          <w:sz w:val="24"/>
          <w:lang w:val="en-US"/>
        </w:rPr>
        <w:t>Agenda item:</w:t>
      </w:r>
      <w:r w:rsidRPr="000C731B">
        <w:rPr>
          <w:rFonts w:cs="Arial"/>
          <w:b/>
          <w:bCs/>
          <w:sz w:val="24"/>
          <w:lang w:val="en-US"/>
        </w:rPr>
        <w:tab/>
      </w:r>
      <w:r w:rsidRPr="000C731B">
        <w:rPr>
          <w:rFonts w:cs="Arial"/>
          <w:b/>
          <w:bCs/>
          <w:sz w:val="24"/>
          <w:lang w:val="en-US"/>
        </w:rPr>
        <w:tab/>
      </w:r>
      <w:r w:rsidR="0067084E">
        <w:rPr>
          <w:rFonts w:cs="Arial"/>
          <w:bCs/>
          <w:sz w:val="24"/>
          <w:lang w:val="en-US"/>
        </w:rPr>
        <w:t>8.2.</w:t>
      </w:r>
      <w:r w:rsidR="007A6481">
        <w:rPr>
          <w:rFonts w:eastAsia="等线" w:cs="Arial" w:hint="eastAsia"/>
          <w:bCs/>
          <w:sz w:val="24"/>
          <w:lang w:val="en-US" w:eastAsia="zh-CN"/>
        </w:rPr>
        <w:t>3</w:t>
      </w:r>
    </w:p>
    <w:p w14:paraId="46171A66" w14:textId="77777777" w:rsidR="00F27DE7" w:rsidRDefault="00F27DE7" w:rsidP="00F27DE7">
      <w:pPr>
        <w:rPr>
          <w:rFonts w:ascii="Arial" w:hAnsi="Arial" w:cs="Arial"/>
          <w:bCs/>
          <w:sz w:val="24"/>
        </w:rPr>
      </w:pPr>
      <w:r>
        <w:rPr>
          <w:rFonts w:ascii="Arial" w:hAnsi="Arial" w:cs="Arial"/>
          <w:b/>
          <w:bCs/>
          <w:sz w:val="24"/>
        </w:rPr>
        <w:t>Source:</w:t>
      </w:r>
      <w:r>
        <w:rPr>
          <w:rFonts w:ascii="Arial" w:hAnsi="Arial" w:cs="Arial"/>
          <w:b/>
          <w:bCs/>
          <w:sz w:val="24"/>
        </w:rPr>
        <w:tab/>
      </w:r>
      <w:r>
        <w:rPr>
          <w:rFonts w:ascii="Arial" w:hAnsi="Arial" w:cs="Arial"/>
          <w:b/>
          <w:bCs/>
          <w:sz w:val="24"/>
        </w:rPr>
        <w:tab/>
      </w:r>
      <w:r>
        <w:rPr>
          <w:rFonts w:ascii="Arial" w:hAnsi="Arial" w:cs="Arial"/>
          <w:b/>
          <w:bCs/>
          <w:sz w:val="24"/>
        </w:rPr>
        <w:tab/>
      </w:r>
      <w:r w:rsidR="00C12673">
        <w:rPr>
          <w:rFonts w:ascii="Arial" w:hAnsi="Arial" w:cs="Arial"/>
          <w:bCs/>
          <w:sz w:val="24"/>
        </w:rPr>
        <w:t>Lenovo</w:t>
      </w:r>
    </w:p>
    <w:p w14:paraId="7F5C83F5" w14:textId="77777777" w:rsidR="00E43E67" w:rsidRPr="00E43E67" w:rsidRDefault="00F27DE7" w:rsidP="00E43E67">
      <w:pPr>
        <w:tabs>
          <w:tab w:val="left" w:pos="1985"/>
        </w:tabs>
        <w:ind w:left="2880" w:hanging="2880"/>
        <w:rPr>
          <w:rFonts w:ascii="Arial" w:hAnsi="Arial" w:cs="Arial"/>
          <w:bCs/>
          <w:sz w:val="24"/>
        </w:rPr>
      </w:pPr>
      <w:r>
        <w:rPr>
          <w:rFonts w:ascii="Arial" w:hAnsi="Arial" w:cs="Arial"/>
          <w:b/>
          <w:bCs/>
          <w:sz w:val="24"/>
        </w:rPr>
        <w:t>Title:</w:t>
      </w:r>
      <w:r>
        <w:rPr>
          <w:rFonts w:ascii="Arial" w:hAnsi="Arial" w:cs="Arial"/>
          <w:bCs/>
          <w:sz w:val="24"/>
        </w:rPr>
        <w:tab/>
      </w:r>
      <w:r>
        <w:rPr>
          <w:rFonts w:ascii="Arial" w:hAnsi="Arial" w:cs="Arial"/>
          <w:bCs/>
          <w:sz w:val="24"/>
        </w:rPr>
        <w:tab/>
      </w:r>
      <w:bookmarkStart w:id="0" w:name="_Hlk47182569"/>
      <w:r w:rsidR="00976BBF" w:rsidRPr="00976BBF">
        <w:rPr>
          <w:rFonts w:ascii="Arial" w:hAnsi="Arial" w:cs="Arial"/>
          <w:bCs/>
          <w:sz w:val="24"/>
        </w:rPr>
        <w:t>Discussion on random access for Ambient IoT</w:t>
      </w:r>
    </w:p>
    <w:bookmarkEnd w:id="0"/>
    <w:p w14:paraId="1B3F4418" w14:textId="77777777" w:rsidR="00F27DE7" w:rsidRDefault="00F27DE7" w:rsidP="00F27DE7">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Cs/>
          <w:sz w:val="24"/>
        </w:rPr>
        <w:t xml:space="preserve"> </w:t>
      </w:r>
      <w:r w:rsidR="00DC11CF">
        <w:rPr>
          <w:rFonts w:ascii="Arial" w:hAnsi="Arial" w:cs="Arial"/>
          <w:bCs/>
          <w:sz w:val="24"/>
        </w:rPr>
        <w:tab/>
      </w:r>
      <w:r w:rsidR="008D34EC">
        <w:rPr>
          <w:rFonts w:ascii="Arial" w:hAnsi="Arial" w:cs="Arial"/>
          <w:bCs/>
          <w:sz w:val="24"/>
        </w:rPr>
        <w:t xml:space="preserve">Discussion </w:t>
      </w:r>
      <w:r>
        <w:rPr>
          <w:rFonts w:ascii="Arial" w:hAnsi="Arial" w:cs="Arial"/>
          <w:bCs/>
          <w:sz w:val="24"/>
        </w:rPr>
        <w:t xml:space="preserve">and </w:t>
      </w:r>
      <w:r w:rsidR="00956B80">
        <w:rPr>
          <w:rFonts w:ascii="Arial" w:hAnsi="Arial" w:cs="Arial" w:hint="eastAsia"/>
          <w:bCs/>
          <w:sz w:val="24"/>
          <w:lang w:eastAsia="zh-CN"/>
        </w:rPr>
        <w:t>D</w:t>
      </w:r>
      <w:r>
        <w:rPr>
          <w:rFonts w:ascii="Arial" w:hAnsi="Arial" w:cs="Arial"/>
          <w:bCs/>
          <w:sz w:val="24"/>
        </w:rPr>
        <w:t>ecision</w:t>
      </w:r>
    </w:p>
    <w:p w14:paraId="65240A62" w14:textId="77777777" w:rsidR="00EF6E8E" w:rsidRDefault="00F27DE7" w:rsidP="0067084E">
      <w:pPr>
        <w:pStyle w:val="1"/>
      </w:pPr>
      <w:r>
        <w:t>Introduction</w:t>
      </w:r>
      <w:bookmarkStart w:id="1" w:name="Proposal_Pattern_Length"/>
    </w:p>
    <w:p w14:paraId="32AF3E40" w14:textId="62FFB76D" w:rsidR="00A76834" w:rsidRDefault="00A67923" w:rsidP="003F3453">
      <w:pPr>
        <w:spacing w:beforeLines="50" w:before="120" w:afterLines="50" w:after="120"/>
        <w:rPr>
          <w:lang w:eastAsia="zh-CN"/>
        </w:rPr>
      </w:pPr>
      <w:r>
        <w:rPr>
          <w:lang w:eastAsia="zh-CN"/>
        </w:rPr>
        <w:t>In RAN#107 meeting the</w:t>
      </w:r>
      <w:r w:rsidR="006F4EFA">
        <w:rPr>
          <w:rFonts w:hint="eastAsia"/>
          <w:lang w:eastAsia="zh-CN"/>
        </w:rPr>
        <w:t xml:space="preserve"> work item for </w:t>
      </w:r>
      <w:r w:rsidR="003004A8">
        <w:rPr>
          <w:lang w:eastAsia="zh-CN"/>
        </w:rPr>
        <w:t>Ambient IoT</w:t>
      </w:r>
      <w:r w:rsidR="006F4EFA">
        <w:rPr>
          <w:rFonts w:hint="eastAsia"/>
          <w:lang w:eastAsia="zh-CN"/>
        </w:rPr>
        <w:t xml:space="preserve"> </w:t>
      </w:r>
      <w:r w:rsidR="003004A8">
        <w:rPr>
          <w:lang w:eastAsia="zh-CN"/>
        </w:rPr>
        <w:t xml:space="preserve">was </w:t>
      </w:r>
      <w:r>
        <w:rPr>
          <w:lang w:eastAsia="zh-CN"/>
        </w:rPr>
        <w:t xml:space="preserve">revised and </w:t>
      </w:r>
      <w:r w:rsidR="003004A8">
        <w:rPr>
          <w:lang w:eastAsia="zh-CN"/>
        </w:rPr>
        <w:t>approved in</w:t>
      </w:r>
      <w:r w:rsidR="00340092">
        <w:rPr>
          <w:rFonts w:hint="eastAsia"/>
          <w:lang w:eastAsia="zh-CN"/>
        </w:rPr>
        <w:t xml:space="preserve"> </w:t>
      </w:r>
      <w:r w:rsidR="00340092">
        <w:rPr>
          <w:lang w:eastAsia="zh-CN"/>
        </w:rPr>
        <w:fldChar w:fldCharType="begin"/>
      </w:r>
      <w:r w:rsidR="00340092">
        <w:rPr>
          <w:lang w:eastAsia="zh-CN"/>
        </w:rPr>
        <w:instrText xml:space="preserve"> REF _Ref188434685 \r \h </w:instrText>
      </w:r>
      <w:r w:rsidR="00340092">
        <w:rPr>
          <w:lang w:eastAsia="zh-CN"/>
        </w:rPr>
      </w:r>
      <w:r w:rsidR="00340092">
        <w:rPr>
          <w:lang w:eastAsia="zh-CN"/>
        </w:rPr>
        <w:fldChar w:fldCharType="separate"/>
      </w:r>
      <w:r w:rsidR="00340092">
        <w:rPr>
          <w:lang w:eastAsia="zh-CN"/>
        </w:rPr>
        <w:t>[1]</w:t>
      </w:r>
      <w:r w:rsidR="00340092">
        <w:rPr>
          <w:lang w:eastAsia="zh-CN"/>
        </w:rPr>
        <w:fldChar w:fldCharType="end"/>
      </w:r>
      <w:r w:rsidR="003004A8">
        <w:rPr>
          <w:lang w:eastAsia="zh-CN"/>
        </w:rPr>
        <w:t xml:space="preserve">. </w:t>
      </w:r>
      <w:r w:rsidR="006D6E7E">
        <w:rPr>
          <w:rFonts w:hint="eastAsia"/>
          <w:lang w:eastAsia="zh-CN"/>
        </w:rPr>
        <w:t xml:space="preserve">In </w:t>
      </w:r>
      <w:r w:rsidR="00C12EAF">
        <w:rPr>
          <w:rFonts w:hint="eastAsia"/>
          <w:lang w:eastAsia="zh-CN"/>
        </w:rPr>
        <w:t xml:space="preserve">last RAN2 meeting, A-IoT random access procedure was discussed and </w:t>
      </w:r>
      <w:r w:rsidR="00C12EAF">
        <w:rPr>
          <w:lang w:eastAsia="zh-CN"/>
        </w:rPr>
        <w:t>reached</w:t>
      </w:r>
      <w:r w:rsidR="00C12EAF">
        <w:rPr>
          <w:rFonts w:hint="eastAsia"/>
          <w:lang w:eastAsia="zh-CN"/>
        </w:rPr>
        <w:t xml:space="preserve"> following agreements: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2"/>
      </w:tblGrid>
      <w:tr w:rsidR="006D6E7E" w:rsidRPr="002E53F2" w14:paraId="63CE423D" w14:textId="77777777" w:rsidTr="00BC3999">
        <w:tc>
          <w:tcPr>
            <w:tcW w:w="9468" w:type="dxa"/>
            <w:shd w:val="clear" w:color="auto" w:fill="auto"/>
          </w:tcPr>
          <w:p w14:paraId="217FC223" w14:textId="77777777" w:rsidR="00234355" w:rsidRPr="00C113F9" w:rsidRDefault="00234355" w:rsidP="00FC3055">
            <w:pPr>
              <w:spacing w:after="0"/>
              <w:rPr>
                <w:b/>
                <w:bCs/>
                <w:lang w:eastAsia="ja-JP"/>
              </w:rPr>
            </w:pPr>
            <w:r w:rsidRPr="00C113F9">
              <w:rPr>
                <w:b/>
                <w:bCs/>
                <w:lang w:eastAsia="ja-JP"/>
              </w:rPr>
              <w:t xml:space="preserve">Agreements on msg1 </w:t>
            </w:r>
          </w:p>
          <w:p w14:paraId="3D477D0D" w14:textId="77777777" w:rsidR="00234355" w:rsidRPr="00C113F9" w:rsidRDefault="00234355" w:rsidP="00234355">
            <w:pPr>
              <w:numPr>
                <w:ilvl w:val="0"/>
                <w:numId w:val="96"/>
              </w:numPr>
              <w:spacing w:after="0"/>
              <w:rPr>
                <w:lang w:eastAsia="ja-JP"/>
              </w:rPr>
            </w:pPr>
            <w:r w:rsidRPr="00C113F9">
              <w:rPr>
                <w:lang w:eastAsia="ja-JP"/>
              </w:rPr>
              <w:t>In case of CBRA, only 16 bits random ID is included in Msg1.  FFS can be revisited if message type will be needed for other D2R messages purposes</w:t>
            </w:r>
          </w:p>
          <w:p w14:paraId="7A95285F" w14:textId="77777777" w:rsidR="00234355" w:rsidRPr="00C113F9" w:rsidRDefault="00234355" w:rsidP="00234355">
            <w:pPr>
              <w:numPr>
                <w:ilvl w:val="0"/>
                <w:numId w:val="96"/>
              </w:numPr>
              <w:spacing w:after="0"/>
              <w:rPr>
                <w:b/>
                <w:bCs/>
                <w:lang w:eastAsia="ja-JP"/>
              </w:rPr>
            </w:pPr>
            <w:r w:rsidRPr="00C113F9">
              <w:rPr>
                <w:lang w:eastAsia="ja-JP"/>
              </w:rPr>
              <w:t>RN16 is not included in the first D2R message in the CFRA procedure.  AS ID is the only ID needed for addressing the device in R2D command message assuming for CFRA no multiple devices are performing the procedures with the given reader.   FFS if we can assume or need to support multiple device scenario.</w:t>
            </w:r>
            <w:r w:rsidRPr="00C113F9">
              <w:rPr>
                <w:b/>
                <w:bCs/>
                <w:lang w:eastAsia="ja-JP"/>
              </w:rPr>
              <w:t xml:space="preserve">   </w:t>
            </w:r>
          </w:p>
          <w:p w14:paraId="6E2E6377" w14:textId="54D2BD43" w:rsidR="00234355" w:rsidRPr="00C113F9" w:rsidRDefault="00234355" w:rsidP="00FC3055">
            <w:pPr>
              <w:spacing w:after="0"/>
              <w:rPr>
                <w:b/>
                <w:bCs/>
                <w:lang w:eastAsia="ja-JP"/>
              </w:rPr>
            </w:pPr>
            <w:r w:rsidRPr="00C113F9">
              <w:rPr>
                <w:b/>
                <w:bCs/>
                <w:lang w:eastAsia="ja-JP"/>
              </w:rPr>
              <w:t>Agreements on new R2D message</w:t>
            </w:r>
          </w:p>
          <w:p w14:paraId="04AABC1A" w14:textId="77777777" w:rsidR="00234355" w:rsidRPr="00C113F9" w:rsidRDefault="00234355" w:rsidP="00234355">
            <w:pPr>
              <w:numPr>
                <w:ilvl w:val="0"/>
                <w:numId w:val="98"/>
              </w:numPr>
              <w:spacing w:after="0"/>
              <w:rPr>
                <w:lang w:eastAsia="ja-JP"/>
              </w:rPr>
            </w:pPr>
            <w:r w:rsidRPr="00C113F9">
              <w:rPr>
                <w:lang w:eastAsia="ja-JP"/>
              </w:rPr>
              <w:t xml:space="preserve">A new R2D message other than the paging message is introduced for A-IoT device determining MSG1 resources unless RAN1 concludes to use L1 signaling.   The R2D message indicates the start of a set of MSG1 resources that were configured in paging message.   </w:t>
            </w:r>
          </w:p>
          <w:p w14:paraId="24FEEC44" w14:textId="77777777" w:rsidR="00234355" w:rsidRPr="00C113F9" w:rsidRDefault="00234355" w:rsidP="00234355">
            <w:pPr>
              <w:numPr>
                <w:ilvl w:val="0"/>
                <w:numId w:val="98"/>
              </w:numPr>
              <w:spacing w:after="0"/>
              <w:rPr>
                <w:lang w:eastAsia="ja-JP"/>
              </w:rPr>
            </w:pPr>
            <w:r w:rsidRPr="00C113F9">
              <w:rPr>
                <w:lang w:eastAsia="ja-JP"/>
              </w:rPr>
              <w:t xml:space="preserve">Assumption: The R2D message does not include slot number/count down number.  </w:t>
            </w:r>
          </w:p>
          <w:p w14:paraId="62BAB6BB" w14:textId="77777777" w:rsidR="00234355" w:rsidRPr="00C113F9" w:rsidRDefault="00234355" w:rsidP="00FC3055">
            <w:pPr>
              <w:spacing w:after="0"/>
              <w:rPr>
                <w:b/>
                <w:bCs/>
                <w:lang w:eastAsia="ja-JP"/>
              </w:rPr>
            </w:pPr>
            <w:r w:rsidRPr="00C113F9">
              <w:rPr>
                <w:b/>
                <w:bCs/>
                <w:lang w:eastAsia="ja-JP"/>
              </w:rPr>
              <w:t>Agreements on msg 2</w:t>
            </w:r>
          </w:p>
          <w:p w14:paraId="30010F75" w14:textId="77777777" w:rsidR="00234355" w:rsidRPr="00C113F9" w:rsidRDefault="00234355" w:rsidP="00FC3055">
            <w:pPr>
              <w:numPr>
                <w:ilvl w:val="0"/>
                <w:numId w:val="107"/>
              </w:numPr>
              <w:spacing w:after="0"/>
              <w:rPr>
                <w:lang w:eastAsia="ja-JP"/>
              </w:rPr>
            </w:pPr>
            <w:bookmarkStart w:id="2" w:name="_Hlk195710435"/>
            <w:r w:rsidRPr="00C113F9">
              <w:rPr>
                <w:lang w:eastAsia="ja-JP"/>
              </w:rPr>
              <w:t>A-IoT Msg2 contains one or multiple echoed random ID(s) from A-IoT Msg1 of different A-IoT devices.</w:t>
            </w:r>
            <w:bookmarkEnd w:id="2"/>
          </w:p>
          <w:p w14:paraId="33BAC815" w14:textId="77777777" w:rsidR="00234355" w:rsidRPr="00C113F9" w:rsidRDefault="00234355" w:rsidP="00FC3055">
            <w:pPr>
              <w:numPr>
                <w:ilvl w:val="0"/>
                <w:numId w:val="107"/>
              </w:numPr>
              <w:spacing w:after="0"/>
              <w:rPr>
                <w:lang w:eastAsia="ja-JP"/>
              </w:rPr>
            </w:pPr>
            <w:r w:rsidRPr="00C113F9">
              <w:rPr>
                <w:lang w:eastAsia="ja-JP"/>
              </w:rPr>
              <w:t>Same Msg2 format is used for initial transmission and retransmission of Msg2.</w:t>
            </w:r>
          </w:p>
          <w:p w14:paraId="1F9A9989" w14:textId="77777777" w:rsidR="00234355" w:rsidRPr="00C113F9" w:rsidRDefault="00234355" w:rsidP="00FC3055">
            <w:pPr>
              <w:spacing w:after="0"/>
              <w:rPr>
                <w:b/>
                <w:bCs/>
                <w:lang w:eastAsia="ja-JP"/>
              </w:rPr>
            </w:pPr>
            <w:r w:rsidRPr="00C113F9">
              <w:rPr>
                <w:b/>
                <w:bCs/>
                <w:lang w:eastAsia="ja-JP"/>
              </w:rPr>
              <w:t>Agreements on NACK</w:t>
            </w:r>
          </w:p>
          <w:p w14:paraId="0900D053" w14:textId="77777777" w:rsidR="00234355" w:rsidRPr="00C113F9" w:rsidRDefault="00234355" w:rsidP="00FC3055">
            <w:pPr>
              <w:numPr>
                <w:ilvl w:val="0"/>
                <w:numId w:val="108"/>
              </w:numPr>
              <w:spacing w:after="0"/>
              <w:rPr>
                <w:lang w:eastAsia="ja-JP"/>
              </w:rPr>
            </w:pPr>
            <w:r w:rsidRPr="00C113F9">
              <w:rPr>
                <w:lang w:eastAsia="ja-JP"/>
              </w:rPr>
              <w:t>For CBRA, as a baseline, NACK based mechanism is applied only to the Msg3.   May come back for D2R data, if the NACK feedback indication is needed for the purpose to stop/terminate the “on-going procedure” and release the AS ID accordingly (depending on other later discussion).</w:t>
            </w:r>
          </w:p>
          <w:p w14:paraId="7F44B26D" w14:textId="77777777" w:rsidR="00234355" w:rsidRPr="00C113F9" w:rsidRDefault="00234355" w:rsidP="00FC3055">
            <w:pPr>
              <w:numPr>
                <w:ilvl w:val="0"/>
                <w:numId w:val="108"/>
              </w:numPr>
              <w:spacing w:after="0"/>
              <w:rPr>
                <w:lang w:eastAsia="ja-JP"/>
              </w:rPr>
            </w:pPr>
            <w:r w:rsidRPr="00C113F9">
              <w:rPr>
                <w:lang w:eastAsia="ja-JP"/>
              </w:rPr>
              <w:t>For msg3, we rely on whether the device receives NACK indication before subsequent R2D message to determine re-access.    No need for a timer.   FFS whether subsequent R2D message is trigger message or paging</w:t>
            </w:r>
          </w:p>
          <w:p w14:paraId="097DFB3C" w14:textId="77777777" w:rsidR="00234355" w:rsidRPr="00234355" w:rsidRDefault="00234355" w:rsidP="00FC3055">
            <w:pPr>
              <w:numPr>
                <w:ilvl w:val="0"/>
                <w:numId w:val="108"/>
              </w:numPr>
              <w:spacing w:after="0"/>
              <w:rPr>
                <w:rFonts w:ascii="Calibri" w:hAnsi="Calibri" w:cs="Calibri"/>
                <w:lang w:eastAsia="ja-JP"/>
              </w:rPr>
            </w:pPr>
            <w:r w:rsidRPr="00C113F9">
              <w:rPr>
                <w:lang w:eastAsia="ja-JP"/>
              </w:rPr>
              <w:t>For CFRA, NACK feedback and re-access is not supported.  FFS how to achieve</w:t>
            </w:r>
          </w:p>
          <w:p w14:paraId="411BD52F" w14:textId="77777777" w:rsidR="00C72452" w:rsidRPr="00E52ADB" w:rsidRDefault="00234355" w:rsidP="00FC3055">
            <w:pPr>
              <w:numPr>
                <w:ilvl w:val="0"/>
                <w:numId w:val="108"/>
              </w:numPr>
              <w:spacing w:after="0"/>
              <w:rPr>
                <w:rFonts w:ascii="Calibri" w:hAnsi="Calibri" w:cs="Calibri"/>
                <w:lang w:eastAsia="ja-JP"/>
              </w:rPr>
            </w:pPr>
            <w:r w:rsidRPr="00E52ADB">
              <w:rPr>
                <w:rFonts w:ascii="Calibri" w:hAnsi="Calibri" w:cs="Calibri"/>
                <w:lang w:eastAsia="ja-JP"/>
              </w:rPr>
              <w:t>FFS on end of procedure</w:t>
            </w:r>
          </w:p>
        </w:tc>
      </w:tr>
    </w:tbl>
    <w:p w14:paraId="7AD01A03" w14:textId="77777777" w:rsidR="00CB5141" w:rsidRDefault="00AB5E50" w:rsidP="00BC3999">
      <w:pPr>
        <w:spacing w:beforeLines="50" w:before="120" w:afterLines="50" w:after="120"/>
        <w:jc w:val="both"/>
        <w:rPr>
          <w:lang w:eastAsia="zh-CN"/>
        </w:rPr>
      </w:pPr>
      <w:r>
        <w:rPr>
          <w:rFonts w:hint="eastAsia"/>
          <w:lang w:eastAsia="zh-CN"/>
        </w:rPr>
        <w:t>I</w:t>
      </w:r>
      <w:r>
        <w:rPr>
          <w:lang w:eastAsia="zh-CN"/>
        </w:rPr>
        <w:t xml:space="preserve">n this contribution, </w:t>
      </w:r>
      <w:r w:rsidR="00B40713">
        <w:rPr>
          <w:lang w:eastAsia="zh-CN"/>
        </w:rPr>
        <w:t xml:space="preserve">random access procedure </w:t>
      </w:r>
      <w:r w:rsidR="00CE087E">
        <w:rPr>
          <w:rFonts w:hint="eastAsia"/>
          <w:lang w:eastAsia="zh-CN"/>
        </w:rPr>
        <w:t>relate</w:t>
      </w:r>
      <w:r w:rsidR="00CE087E">
        <w:rPr>
          <w:lang w:eastAsia="zh-CN"/>
        </w:rPr>
        <w:t>d</w:t>
      </w:r>
      <w:r w:rsidR="00CE087E">
        <w:rPr>
          <w:rFonts w:hint="eastAsia"/>
          <w:lang w:eastAsia="zh-CN"/>
        </w:rPr>
        <w:t xml:space="preserve"> </w:t>
      </w:r>
      <w:r w:rsidR="006D6E7E">
        <w:rPr>
          <w:rFonts w:hint="eastAsia"/>
          <w:lang w:eastAsia="zh-CN"/>
        </w:rPr>
        <w:t xml:space="preserve">to </w:t>
      </w:r>
      <w:r w:rsidR="006D6E7E" w:rsidRPr="006D6E7E">
        <w:rPr>
          <w:lang w:eastAsia="zh-CN"/>
        </w:rPr>
        <w:t xml:space="preserve">msg content/format, </w:t>
      </w:r>
      <w:r w:rsidR="00C06B78">
        <w:rPr>
          <w:rFonts w:hint="eastAsia"/>
          <w:lang w:eastAsia="zh-CN"/>
        </w:rPr>
        <w:t xml:space="preserve">and feedback mechanism </w:t>
      </w:r>
      <w:r w:rsidR="006D6E7E">
        <w:rPr>
          <w:rFonts w:hint="eastAsia"/>
          <w:lang w:eastAsia="zh-CN"/>
        </w:rPr>
        <w:t xml:space="preserve">are discussed, based </w:t>
      </w:r>
      <w:r w:rsidR="00CE087E">
        <w:rPr>
          <w:lang w:eastAsia="zh-CN"/>
        </w:rPr>
        <w:t xml:space="preserve">on </w:t>
      </w:r>
      <w:r w:rsidR="006D6E7E">
        <w:rPr>
          <w:rFonts w:hint="eastAsia"/>
          <w:lang w:eastAsia="zh-CN"/>
        </w:rPr>
        <w:t>the output of TR 38.769</w:t>
      </w:r>
      <w:r w:rsidR="00D21A42">
        <w:rPr>
          <w:lang w:eastAsia="zh-CN"/>
        </w:rPr>
        <w:t xml:space="preserve"> [2]</w:t>
      </w:r>
      <w:r w:rsidR="00194F9B">
        <w:rPr>
          <w:rFonts w:hint="eastAsia"/>
          <w:lang w:eastAsia="zh-CN"/>
        </w:rPr>
        <w:t>,</w:t>
      </w:r>
      <w:r w:rsidR="006D6E7E">
        <w:rPr>
          <w:rFonts w:hint="eastAsia"/>
          <w:lang w:eastAsia="zh-CN"/>
        </w:rPr>
        <w:t xml:space="preserve"> WID scope</w:t>
      </w:r>
      <w:r w:rsidR="00194F9B">
        <w:rPr>
          <w:rFonts w:hint="eastAsia"/>
          <w:lang w:eastAsia="zh-CN"/>
        </w:rPr>
        <w:t xml:space="preserve"> and RAN2 agreements above</w:t>
      </w:r>
      <w:r w:rsidR="006D6E7E">
        <w:rPr>
          <w:rFonts w:hint="eastAsia"/>
          <w:lang w:eastAsia="zh-CN"/>
        </w:rPr>
        <w:t>.</w:t>
      </w:r>
    </w:p>
    <w:p w14:paraId="1C82EEF6" w14:textId="77777777" w:rsidR="00B66C93" w:rsidRDefault="008102B0" w:rsidP="0067084E">
      <w:pPr>
        <w:pStyle w:val="1"/>
      </w:pPr>
      <w:r>
        <w:t>Discussion</w:t>
      </w:r>
      <w:bookmarkStart w:id="3" w:name="_Toc462880706"/>
      <w:bookmarkStart w:id="4" w:name="_Toc462957202"/>
      <w:bookmarkStart w:id="5" w:name="_Toc462960524"/>
      <w:bookmarkStart w:id="6" w:name="_Toc463066102"/>
    </w:p>
    <w:p w14:paraId="77534FA7" w14:textId="77777777" w:rsidR="003C7F27" w:rsidRPr="00FC3055" w:rsidRDefault="00946911" w:rsidP="00FC3055">
      <w:pPr>
        <w:pStyle w:val="2"/>
        <w:rPr>
          <w:rFonts w:eastAsia="等线"/>
          <w:lang w:eastAsia="zh-CN"/>
        </w:rPr>
      </w:pPr>
      <w:bookmarkStart w:id="7" w:name="_Hlk47445522"/>
      <w:bookmarkEnd w:id="3"/>
      <w:bookmarkEnd w:id="4"/>
      <w:bookmarkEnd w:id="5"/>
      <w:bookmarkEnd w:id="6"/>
      <w:r w:rsidRPr="00FC3055">
        <w:rPr>
          <w:rFonts w:eastAsia="等线"/>
          <w:lang w:eastAsia="zh-CN"/>
        </w:rPr>
        <w:t>A</w:t>
      </w:r>
      <w:r w:rsidR="005C4B61" w:rsidRPr="00FC3055">
        <w:rPr>
          <w:rFonts w:eastAsia="等线"/>
          <w:lang w:eastAsia="zh-CN"/>
        </w:rPr>
        <w:t>-</w:t>
      </w:r>
      <w:r w:rsidRPr="00FC3055">
        <w:rPr>
          <w:rFonts w:eastAsia="等线"/>
          <w:lang w:eastAsia="zh-CN"/>
        </w:rPr>
        <w:t xml:space="preserve">IoT </w:t>
      </w:r>
      <w:r w:rsidR="003C7F27" w:rsidRPr="00FC3055">
        <w:rPr>
          <w:rFonts w:eastAsia="等线"/>
          <w:lang w:eastAsia="zh-CN"/>
        </w:rPr>
        <w:t>Msg0</w:t>
      </w:r>
    </w:p>
    <w:p w14:paraId="5223B839" w14:textId="77777777" w:rsidR="00A92B81" w:rsidRPr="00FC3055" w:rsidRDefault="00E1097C" w:rsidP="00FC3055">
      <w:pPr>
        <w:tabs>
          <w:tab w:val="num" w:pos="720"/>
          <w:tab w:val="num" w:pos="1440"/>
        </w:tabs>
        <w:jc w:val="both"/>
        <w:rPr>
          <w:b/>
          <w:bCs/>
          <w:sz w:val="21"/>
          <w:szCs w:val="21"/>
          <w:u w:val="single"/>
          <w:lang w:eastAsia="zh-CN"/>
        </w:rPr>
      </w:pPr>
      <w:r w:rsidRPr="00FC3055">
        <w:rPr>
          <w:b/>
          <w:bCs/>
          <w:sz w:val="21"/>
          <w:szCs w:val="21"/>
          <w:u w:val="single"/>
          <w:lang w:eastAsia="zh-CN"/>
        </w:rPr>
        <w:t>R2D trigger message</w:t>
      </w:r>
    </w:p>
    <w:p w14:paraId="3F5F349B" w14:textId="77777777" w:rsidR="00E1097C" w:rsidRDefault="00217644" w:rsidP="00A92B81">
      <w:pPr>
        <w:jc w:val="both"/>
        <w:rPr>
          <w:lang w:eastAsia="zh-CN"/>
        </w:rPr>
      </w:pPr>
      <w:r>
        <w:rPr>
          <w:rFonts w:hint="eastAsia"/>
          <w:lang w:eastAsia="zh-CN"/>
        </w:rPr>
        <w:t xml:space="preserve">In last RAN1 meeting, it was agreed in the following that related to the R2D trigger </w:t>
      </w:r>
      <w:r>
        <w:rPr>
          <w:lang w:eastAsia="zh-CN"/>
        </w:rPr>
        <w:t>message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217644" w14:paraId="056F76CA" w14:textId="77777777" w:rsidTr="001C05C4">
        <w:tc>
          <w:tcPr>
            <w:tcW w:w="9576" w:type="dxa"/>
            <w:shd w:val="clear" w:color="auto" w:fill="auto"/>
          </w:tcPr>
          <w:p w14:paraId="4271E63D" w14:textId="77777777" w:rsidR="00217644" w:rsidRPr="00217644" w:rsidRDefault="00217644" w:rsidP="001C05C4">
            <w:pPr>
              <w:spacing w:after="0"/>
            </w:pPr>
            <w:r w:rsidRPr="001C05C4">
              <w:rPr>
                <w:highlight w:val="green"/>
              </w:rPr>
              <w:t>Agreement</w:t>
            </w:r>
          </w:p>
          <w:p w14:paraId="269A9A63" w14:textId="77777777" w:rsidR="00217644" w:rsidRPr="001C05C4" w:rsidRDefault="00217644" w:rsidP="001C05C4">
            <w:pPr>
              <w:spacing w:after="0"/>
              <w:rPr>
                <w:bCs/>
                <w:lang w:eastAsia="zh-CN"/>
              </w:rPr>
            </w:pPr>
            <w:r w:rsidRPr="001C05C4">
              <w:rPr>
                <w:bCs/>
                <w:lang w:eastAsia="zh-CN"/>
              </w:rPr>
              <w:t xml:space="preserve">For scheduling D2R transmission, </w:t>
            </w:r>
            <w:r w:rsidRPr="001C05C4">
              <w:rPr>
                <w:rFonts w:eastAsia="Yu Mincho"/>
                <w:bCs/>
                <w:kern w:val="2"/>
                <w:lang w:eastAsia="ja-JP"/>
              </w:rPr>
              <w:t xml:space="preserve">any scheduling information related to resource allocation that needs to be signaled </w:t>
            </w:r>
            <w:r w:rsidRPr="001C05C4">
              <w:rPr>
                <w:bCs/>
                <w:kern w:val="2"/>
                <w:lang w:eastAsia="zh-CN"/>
              </w:rPr>
              <w:t xml:space="preserve">is indicated by </w:t>
            </w:r>
            <w:proofErr w:type="gramStart"/>
            <w:r w:rsidRPr="001C05C4">
              <w:rPr>
                <w:bCs/>
                <w:lang w:eastAsia="zh-CN"/>
              </w:rPr>
              <w:t>higher-layer</w:t>
            </w:r>
            <w:proofErr w:type="gramEnd"/>
            <w:r w:rsidRPr="001C05C4">
              <w:rPr>
                <w:bCs/>
                <w:lang w:eastAsia="zh-CN"/>
              </w:rPr>
              <w:t xml:space="preserve"> signaling via the corresponding PRDCH.</w:t>
            </w:r>
          </w:p>
          <w:p w14:paraId="142194D8" w14:textId="77777777" w:rsidR="00217644" w:rsidRPr="00217644" w:rsidRDefault="00217644" w:rsidP="001C05C4">
            <w:pPr>
              <w:spacing w:after="0"/>
            </w:pPr>
            <w:r w:rsidRPr="001C05C4">
              <w:rPr>
                <w:highlight w:val="green"/>
              </w:rPr>
              <w:lastRenderedPageBreak/>
              <w:t>Agreement</w:t>
            </w:r>
          </w:p>
          <w:p w14:paraId="6757E3E1" w14:textId="77777777" w:rsidR="00217644" w:rsidRPr="00217644" w:rsidRDefault="00217644" w:rsidP="001C05C4">
            <w:pPr>
              <w:spacing w:after="0"/>
            </w:pPr>
            <w:r w:rsidRPr="001C05C4">
              <w:rPr>
                <w:rFonts w:eastAsia="等线"/>
                <w:bCs/>
                <w:color w:val="000000"/>
                <w:lang w:eastAsia="zh-CN"/>
              </w:rPr>
              <w:t xml:space="preserve">For Msg 1 transmission </w:t>
            </w:r>
            <w:r w:rsidRPr="001C05C4">
              <w:rPr>
                <w:rFonts w:eastAsia="等线" w:hint="eastAsia"/>
                <w:bCs/>
                <w:color w:val="000000"/>
                <w:lang w:eastAsia="zh-CN"/>
              </w:rPr>
              <w:t xml:space="preserve">determined by </w:t>
            </w:r>
            <w:r w:rsidRPr="001C05C4">
              <w:rPr>
                <w:rFonts w:eastAsia="等线"/>
                <w:bCs/>
                <w:color w:val="000000"/>
                <w:lang w:eastAsia="zh-CN"/>
              </w:rPr>
              <w:t>one R2D transmission triggering random access, s</w:t>
            </w:r>
            <w:r w:rsidRPr="001C05C4">
              <w:rPr>
                <w:rFonts w:eastAsia="等线" w:hint="eastAsia"/>
                <w:bCs/>
                <w:color w:val="000000"/>
                <w:lang w:eastAsia="zh-CN"/>
              </w:rPr>
              <w:t xml:space="preserve">upport </w:t>
            </w:r>
            <w:r w:rsidRPr="001C05C4">
              <w:rPr>
                <w:rFonts w:eastAsia="等线"/>
                <w:bCs/>
                <w:color w:val="000000"/>
                <w:lang w:eastAsia="zh-CN"/>
              </w:rPr>
              <w:t>X</w:t>
            </w:r>
            <w:r w:rsidRPr="001C05C4">
              <w:rPr>
                <w:rFonts w:eastAsia="等线" w:hint="eastAsia"/>
                <w:bCs/>
                <w:color w:val="000000"/>
                <w:lang w:eastAsia="zh-CN"/>
              </w:rPr>
              <w:t>=1 and X=</w:t>
            </w:r>
            <w:proofErr w:type="gramStart"/>
            <w:r w:rsidRPr="001C05C4">
              <w:rPr>
                <w:rFonts w:eastAsia="等线" w:hint="eastAsia"/>
                <w:bCs/>
                <w:color w:val="000000"/>
                <w:lang w:eastAsia="zh-CN"/>
              </w:rPr>
              <w:t>2</w:t>
            </w:r>
            <w:r w:rsidRPr="001C05C4">
              <w:rPr>
                <w:rFonts w:eastAsia="等线"/>
                <w:bCs/>
                <w:color w:val="000000"/>
                <w:lang w:eastAsia="zh-CN"/>
              </w:rPr>
              <w:t xml:space="preserve"> time</w:t>
            </w:r>
            <w:proofErr w:type="gramEnd"/>
            <w:r w:rsidRPr="001C05C4">
              <w:rPr>
                <w:rFonts w:eastAsia="等线"/>
                <w:bCs/>
                <w:color w:val="000000"/>
                <w:lang w:eastAsia="zh-CN"/>
              </w:rPr>
              <w:t xml:space="preserve"> domain resource(s) for D2R transmission(s) for Msg1</w:t>
            </w:r>
            <w:r w:rsidRPr="001C05C4">
              <w:rPr>
                <w:rFonts w:eastAsia="等线" w:hint="eastAsia"/>
                <w:bCs/>
                <w:color w:val="000000"/>
                <w:lang w:eastAsia="zh-CN"/>
              </w:rPr>
              <w:t xml:space="preserve"> only</w:t>
            </w:r>
            <w:r w:rsidRPr="001C05C4">
              <w:rPr>
                <w:rFonts w:eastAsia="等线"/>
                <w:bCs/>
                <w:color w:val="000000"/>
                <w:lang w:eastAsia="zh-CN"/>
              </w:rPr>
              <w:t>,</w:t>
            </w:r>
            <w:r w:rsidRPr="001C05C4">
              <w:rPr>
                <w:rFonts w:eastAsia="等线" w:hint="eastAsia"/>
                <w:bCs/>
                <w:color w:val="000000"/>
                <w:lang w:eastAsia="zh-CN"/>
              </w:rPr>
              <w:t xml:space="preserve"> </w:t>
            </w:r>
            <w:r w:rsidRPr="001C05C4">
              <w:rPr>
                <w:rFonts w:eastAsia="等线"/>
                <w:bCs/>
                <w:color w:val="000000"/>
                <w:lang w:eastAsia="zh-CN"/>
              </w:rPr>
              <w:t>where each D2R transmission for Msg1 occurs in one time domain resource of the X time domain resource(s)</w:t>
            </w:r>
            <w:r w:rsidRPr="001C05C4">
              <w:rPr>
                <w:rFonts w:eastAsia="等线" w:hint="eastAsia"/>
                <w:bCs/>
                <w:color w:val="000000"/>
                <w:lang w:eastAsia="zh-CN"/>
              </w:rPr>
              <w:t xml:space="preserve"> in Rel-19</w:t>
            </w:r>
            <w:r w:rsidRPr="001C05C4">
              <w:rPr>
                <w:rFonts w:eastAsia="等线"/>
                <w:bCs/>
                <w:color w:val="000000"/>
                <w:lang w:eastAsia="zh-CN"/>
              </w:rPr>
              <w:t>.</w:t>
            </w:r>
          </w:p>
          <w:p w14:paraId="31CE1E88" w14:textId="77777777" w:rsidR="00217644" w:rsidRPr="001C05C4" w:rsidRDefault="00217644" w:rsidP="001C05C4">
            <w:pPr>
              <w:spacing w:after="0"/>
              <w:jc w:val="both"/>
              <w:rPr>
                <w:rFonts w:eastAsia="Malgun Gothic"/>
                <w:lang w:eastAsia="zh-CN"/>
              </w:rPr>
            </w:pPr>
            <w:r w:rsidRPr="001C05C4">
              <w:rPr>
                <w:rFonts w:eastAsia="Malgun Gothic"/>
                <w:highlight w:val="green"/>
                <w:lang w:eastAsia="zh-CN"/>
              </w:rPr>
              <w:t>Agreement</w:t>
            </w:r>
          </w:p>
          <w:p w14:paraId="4B76218B" w14:textId="77777777" w:rsidR="00217644" w:rsidRPr="001C05C4" w:rsidRDefault="00217644" w:rsidP="001C05C4">
            <w:pPr>
              <w:snapToGrid w:val="0"/>
              <w:spacing w:after="0"/>
              <w:jc w:val="both"/>
              <w:rPr>
                <w:rFonts w:eastAsia="等线"/>
                <w:bCs/>
                <w:color w:val="000000"/>
                <w:lang w:eastAsia="zh-CN"/>
              </w:rPr>
            </w:pPr>
            <w:r w:rsidRPr="001C05C4">
              <w:rPr>
                <w:rFonts w:eastAsia="等线"/>
                <w:bCs/>
                <w:color w:val="000000"/>
                <w:lang w:eastAsia="zh-CN"/>
              </w:rPr>
              <w:t>Use 1 bit to indicate the value of X (X=1 or X=2) time domain resource(s) for Msg1 transmission(s).</w:t>
            </w:r>
          </w:p>
          <w:p w14:paraId="0DF1BF0B" w14:textId="77777777" w:rsidR="00217644" w:rsidRPr="001C05C4" w:rsidRDefault="00217644" w:rsidP="001C05C4">
            <w:pPr>
              <w:spacing w:after="0"/>
              <w:jc w:val="both"/>
              <w:rPr>
                <w:rFonts w:eastAsia="Malgun Gothic"/>
                <w:lang w:eastAsia="zh-CN"/>
              </w:rPr>
            </w:pPr>
            <w:r w:rsidRPr="001C05C4">
              <w:rPr>
                <w:rFonts w:eastAsia="Malgun Gothic"/>
                <w:highlight w:val="green"/>
                <w:lang w:eastAsia="zh-CN"/>
              </w:rPr>
              <w:t>Agreement</w:t>
            </w:r>
          </w:p>
          <w:p w14:paraId="0E3AD1E8" w14:textId="77777777" w:rsidR="00217644" w:rsidRPr="001C05C4" w:rsidRDefault="00217644" w:rsidP="001C05C4">
            <w:pPr>
              <w:snapToGrid w:val="0"/>
              <w:spacing w:after="0"/>
              <w:jc w:val="both"/>
              <w:rPr>
                <w:rFonts w:eastAsia="等线"/>
                <w:bCs/>
                <w:lang w:eastAsia="zh-CN"/>
              </w:rPr>
            </w:pPr>
            <w:r w:rsidRPr="001C05C4">
              <w:rPr>
                <w:rFonts w:eastAsia="等线"/>
                <w:bCs/>
                <w:lang w:eastAsia="zh-CN"/>
              </w:rPr>
              <w:t>For X=1 or X=2, from device perspective, the starting time for the first Msg1 time domain resource is T</w:t>
            </w:r>
            <w:r w:rsidRPr="001C05C4">
              <w:rPr>
                <w:rFonts w:eastAsia="等线"/>
                <w:bCs/>
                <w:vertAlign w:val="subscript"/>
                <w:lang w:eastAsia="zh-CN"/>
              </w:rPr>
              <w:t>offset1</w:t>
            </w:r>
            <w:r w:rsidRPr="001C05C4">
              <w:rPr>
                <w:rFonts w:eastAsia="等线"/>
                <w:bCs/>
                <w:lang w:eastAsia="zh-CN"/>
              </w:rPr>
              <w:t xml:space="preserve"> after the end of the corresponding R2D transmission triggering random access.</w:t>
            </w:r>
          </w:p>
          <w:p w14:paraId="01935AA5" w14:textId="77777777" w:rsidR="00217644" w:rsidRPr="00EB3A5A" w:rsidRDefault="00217644" w:rsidP="001C05C4">
            <w:pPr>
              <w:pStyle w:val="af5"/>
              <w:numPr>
                <w:ilvl w:val="0"/>
                <w:numId w:val="112"/>
              </w:numPr>
              <w:spacing w:after="0"/>
              <w:textAlignment w:val="baseline"/>
              <w:rPr>
                <w:sz w:val="20"/>
                <w:szCs w:val="20"/>
                <w:lang w:val="en-US" w:eastAsia="zh-CN"/>
              </w:rPr>
            </w:pPr>
            <w:r w:rsidRPr="00EB3A5A">
              <w:rPr>
                <w:sz w:val="20"/>
                <w:szCs w:val="20"/>
                <w:lang w:val="en-US" w:eastAsia="zh-CN"/>
              </w:rPr>
              <w:t>FFS T</w:t>
            </w:r>
            <w:r w:rsidRPr="00EB3A5A">
              <w:rPr>
                <w:sz w:val="20"/>
                <w:szCs w:val="20"/>
                <w:vertAlign w:val="subscript"/>
                <w:lang w:val="en-US" w:eastAsia="zh-CN"/>
              </w:rPr>
              <w:t>offset1</w:t>
            </w:r>
            <w:r w:rsidRPr="00EB3A5A">
              <w:rPr>
                <w:sz w:val="20"/>
                <w:szCs w:val="20"/>
                <w:lang w:val="en-US" w:eastAsia="zh-CN"/>
              </w:rPr>
              <w:t xml:space="preserve"> is predefined in the spec or indicated implicitly or explicitly by the R2D transmission triggering random access.</w:t>
            </w:r>
          </w:p>
          <w:p w14:paraId="0D09299C" w14:textId="77777777" w:rsidR="00217644" w:rsidRPr="00EB3A5A" w:rsidRDefault="00217644" w:rsidP="001C05C4">
            <w:pPr>
              <w:pStyle w:val="af5"/>
              <w:numPr>
                <w:ilvl w:val="0"/>
                <w:numId w:val="112"/>
              </w:numPr>
              <w:spacing w:after="0"/>
              <w:textAlignment w:val="baseline"/>
              <w:rPr>
                <w:sz w:val="20"/>
                <w:szCs w:val="20"/>
                <w:lang w:val="en-US" w:eastAsia="zh-CN"/>
              </w:rPr>
            </w:pPr>
            <w:r w:rsidRPr="00EB3A5A">
              <w:rPr>
                <w:sz w:val="20"/>
                <w:szCs w:val="20"/>
                <w:lang w:val="en-US" w:eastAsia="zh-CN"/>
              </w:rPr>
              <w:t>FFS detailed value(s) of T</w:t>
            </w:r>
            <w:r w:rsidRPr="00EB3A5A">
              <w:rPr>
                <w:sz w:val="20"/>
                <w:szCs w:val="20"/>
                <w:vertAlign w:val="subscript"/>
                <w:lang w:val="en-US" w:eastAsia="zh-CN"/>
              </w:rPr>
              <w:t>offset1,</w:t>
            </w:r>
            <w:r w:rsidRPr="00EB3A5A">
              <w:rPr>
                <w:sz w:val="20"/>
                <w:szCs w:val="20"/>
                <w:lang w:val="en-US" w:eastAsia="zh-CN"/>
              </w:rPr>
              <w:t xml:space="preserve"> considering at least the device processing time including FEC impact.</w:t>
            </w:r>
          </w:p>
          <w:p w14:paraId="338E0BF5" w14:textId="77777777" w:rsidR="00217644" w:rsidRPr="00EB3A5A" w:rsidRDefault="00217644" w:rsidP="001C05C4">
            <w:pPr>
              <w:pStyle w:val="af5"/>
              <w:numPr>
                <w:ilvl w:val="0"/>
                <w:numId w:val="112"/>
              </w:numPr>
              <w:spacing w:after="0"/>
              <w:textAlignment w:val="baseline"/>
              <w:rPr>
                <w:sz w:val="20"/>
                <w:szCs w:val="20"/>
                <w:lang w:val="en-US" w:eastAsia="zh-CN"/>
              </w:rPr>
            </w:pPr>
            <w:r w:rsidRPr="00EB3A5A">
              <w:rPr>
                <w:rFonts w:eastAsia="等线"/>
                <w:sz w:val="20"/>
                <w:szCs w:val="20"/>
                <w:lang w:val="en-US" w:eastAsia="zh-CN"/>
              </w:rPr>
              <w:t>FFS: how to define the end of the R2D transmission in 9.4.1.</w:t>
            </w:r>
          </w:p>
          <w:p w14:paraId="6B6D8384" w14:textId="77777777" w:rsidR="00217644" w:rsidRPr="001C05C4" w:rsidRDefault="00217644" w:rsidP="001C05C4">
            <w:pPr>
              <w:spacing w:after="0"/>
              <w:jc w:val="both"/>
              <w:rPr>
                <w:rFonts w:eastAsia="Malgun Gothic"/>
                <w:lang w:eastAsia="zh-CN"/>
              </w:rPr>
            </w:pPr>
            <w:r w:rsidRPr="001C05C4">
              <w:rPr>
                <w:rFonts w:eastAsia="Malgun Gothic"/>
                <w:highlight w:val="darkYellow"/>
                <w:lang w:eastAsia="zh-CN"/>
              </w:rPr>
              <w:t>Working assumption</w:t>
            </w:r>
          </w:p>
          <w:p w14:paraId="635B486A" w14:textId="77777777" w:rsidR="00217644" w:rsidRPr="001C05C4" w:rsidRDefault="00217644" w:rsidP="001C05C4">
            <w:pPr>
              <w:snapToGrid w:val="0"/>
              <w:spacing w:after="0"/>
              <w:rPr>
                <w:rFonts w:eastAsia="等线"/>
                <w:bCs/>
                <w:color w:val="000000"/>
                <w:lang w:eastAsia="zh-CN"/>
              </w:rPr>
            </w:pPr>
            <w:r w:rsidRPr="001C05C4">
              <w:rPr>
                <w:rFonts w:eastAsia="等线" w:hint="eastAsia"/>
                <w:bCs/>
                <w:color w:val="000000"/>
                <w:lang w:eastAsia="zh-CN"/>
              </w:rPr>
              <w:t xml:space="preserve">For X=2, </w:t>
            </w:r>
            <w:r w:rsidRPr="001C05C4">
              <w:rPr>
                <w:rFonts w:hint="eastAsia"/>
                <w:bCs/>
                <w:lang w:eastAsia="zh-CN"/>
              </w:rPr>
              <w:t>from device perspective,</w:t>
            </w:r>
            <w:r w:rsidRPr="001C05C4">
              <w:rPr>
                <w:rFonts w:eastAsia="等线" w:hint="eastAsia"/>
                <w:bCs/>
                <w:color w:val="000000"/>
                <w:lang w:eastAsia="zh-CN"/>
              </w:rPr>
              <w:t xml:space="preserve"> </w:t>
            </w:r>
            <w:r w:rsidRPr="001C05C4">
              <w:rPr>
                <w:rFonts w:eastAsia="等线"/>
                <w:bCs/>
                <w:color w:val="000000"/>
                <w:lang w:eastAsia="zh-CN"/>
              </w:rPr>
              <w:t xml:space="preserve">for determination of </w:t>
            </w:r>
            <w:r w:rsidRPr="001C05C4">
              <w:rPr>
                <w:rFonts w:eastAsia="等线" w:hint="eastAsia"/>
                <w:bCs/>
                <w:color w:val="000000"/>
                <w:lang w:eastAsia="zh-CN"/>
              </w:rPr>
              <w:t>the starting time for the second Msg1 time domain resource:</w:t>
            </w:r>
          </w:p>
          <w:p w14:paraId="3FF5EA7E" w14:textId="77777777" w:rsidR="00217644" w:rsidRPr="00EB3A5A" w:rsidRDefault="00217644" w:rsidP="001C05C4">
            <w:pPr>
              <w:pStyle w:val="af5"/>
              <w:numPr>
                <w:ilvl w:val="0"/>
                <w:numId w:val="113"/>
              </w:numPr>
              <w:spacing w:after="0"/>
              <w:textAlignment w:val="baseline"/>
              <w:rPr>
                <w:sz w:val="20"/>
                <w:szCs w:val="20"/>
                <w:lang w:val="en-US" w:eastAsia="zh-CN"/>
              </w:rPr>
            </w:pPr>
            <w:r w:rsidRPr="00EB3A5A">
              <w:rPr>
                <w:sz w:val="20"/>
                <w:szCs w:val="20"/>
                <w:lang w:val="en-US" w:eastAsia="zh-CN"/>
              </w:rPr>
              <w:t>D</w:t>
            </w:r>
            <w:r w:rsidRPr="00EB3A5A">
              <w:rPr>
                <w:rFonts w:hint="eastAsia"/>
                <w:sz w:val="20"/>
                <w:szCs w:val="20"/>
                <w:lang w:val="en-US" w:eastAsia="zh-CN"/>
              </w:rPr>
              <w:t xml:space="preserve">erived based on the </w:t>
            </w:r>
            <w:r w:rsidRPr="00EB3A5A">
              <w:rPr>
                <w:sz w:val="20"/>
                <w:szCs w:val="20"/>
                <w:lang w:val="en-US" w:eastAsia="zh-CN"/>
              </w:rPr>
              <w:t xml:space="preserve">starting time of the </w:t>
            </w:r>
            <w:r w:rsidRPr="00EB3A5A">
              <w:rPr>
                <w:rFonts w:hint="eastAsia"/>
                <w:sz w:val="20"/>
                <w:szCs w:val="20"/>
                <w:lang w:val="en-US" w:eastAsia="zh-CN"/>
              </w:rPr>
              <w:t>first Msg1 time domain resource plus T</w:t>
            </w:r>
            <w:r w:rsidRPr="00EB3A5A">
              <w:rPr>
                <w:rFonts w:hint="eastAsia"/>
                <w:sz w:val="20"/>
                <w:szCs w:val="20"/>
                <w:vertAlign w:val="subscript"/>
                <w:lang w:val="en-US" w:eastAsia="zh-CN"/>
              </w:rPr>
              <w:t>offset2</w:t>
            </w:r>
          </w:p>
          <w:p w14:paraId="5831B166" w14:textId="77777777" w:rsidR="00217644" w:rsidRPr="00EB3A5A" w:rsidRDefault="00217644" w:rsidP="001C05C4">
            <w:pPr>
              <w:pStyle w:val="af5"/>
              <w:numPr>
                <w:ilvl w:val="0"/>
                <w:numId w:val="113"/>
              </w:numPr>
              <w:spacing w:after="0"/>
              <w:textAlignment w:val="baseline"/>
              <w:rPr>
                <w:lang w:val="en-US" w:eastAsia="zh-CN"/>
              </w:rPr>
            </w:pPr>
            <w:r w:rsidRPr="00EB3A5A">
              <w:rPr>
                <w:sz w:val="20"/>
                <w:szCs w:val="20"/>
                <w:lang w:val="en-US" w:eastAsia="zh-CN"/>
              </w:rPr>
              <w:t xml:space="preserve">FFS </w:t>
            </w:r>
            <w:r w:rsidRPr="00EB3A5A">
              <w:rPr>
                <w:rFonts w:hint="eastAsia"/>
                <w:sz w:val="20"/>
                <w:szCs w:val="20"/>
                <w:lang w:val="en-US" w:eastAsia="zh-CN"/>
              </w:rPr>
              <w:t>T</w:t>
            </w:r>
            <w:r w:rsidRPr="00EB3A5A">
              <w:rPr>
                <w:rFonts w:hint="eastAsia"/>
                <w:sz w:val="20"/>
                <w:szCs w:val="20"/>
                <w:vertAlign w:val="subscript"/>
                <w:lang w:val="en-US" w:eastAsia="zh-CN"/>
              </w:rPr>
              <w:t>offset</w:t>
            </w:r>
            <w:r w:rsidRPr="00EB3A5A">
              <w:rPr>
                <w:sz w:val="20"/>
                <w:szCs w:val="20"/>
                <w:vertAlign w:val="subscript"/>
                <w:lang w:val="en-US" w:eastAsia="zh-CN"/>
              </w:rPr>
              <w:t>2</w:t>
            </w:r>
            <w:r w:rsidRPr="00EB3A5A">
              <w:rPr>
                <w:sz w:val="20"/>
                <w:szCs w:val="20"/>
                <w:lang w:val="en-US" w:eastAsia="zh-CN"/>
              </w:rPr>
              <w:t xml:space="preserve"> is predefined in the spec or derived by a rule or indicated </w:t>
            </w:r>
            <w:r w:rsidRPr="00EB3A5A">
              <w:rPr>
                <w:rFonts w:hint="eastAsia"/>
                <w:sz w:val="20"/>
                <w:szCs w:val="20"/>
                <w:lang w:val="en-US" w:eastAsia="zh-CN"/>
              </w:rPr>
              <w:t xml:space="preserve">implicitly or explicitly </w:t>
            </w:r>
            <w:r w:rsidRPr="00EB3A5A">
              <w:rPr>
                <w:sz w:val="20"/>
                <w:szCs w:val="20"/>
                <w:lang w:val="en-US" w:eastAsia="zh-CN"/>
              </w:rPr>
              <w:t>by the R2D transmission triggering random access.</w:t>
            </w:r>
          </w:p>
        </w:tc>
      </w:tr>
    </w:tbl>
    <w:p w14:paraId="202CE9F8" w14:textId="77777777" w:rsidR="00217644" w:rsidRDefault="00217644" w:rsidP="00A92B81">
      <w:pPr>
        <w:jc w:val="both"/>
        <w:rPr>
          <w:lang w:eastAsia="zh-CN"/>
        </w:rPr>
      </w:pPr>
    </w:p>
    <w:p w14:paraId="7618869D" w14:textId="77777777" w:rsidR="008E7594" w:rsidRDefault="008E7594" w:rsidP="00A92B81">
      <w:pPr>
        <w:jc w:val="both"/>
        <w:rPr>
          <w:lang w:eastAsia="zh-CN"/>
        </w:rPr>
      </w:pPr>
      <w:r>
        <w:rPr>
          <w:rFonts w:hint="eastAsia"/>
          <w:lang w:eastAsia="zh-CN"/>
        </w:rPr>
        <w:t>It was agreed in last RAN2 meeting that a</w:t>
      </w:r>
      <w:r w:rsidRPr="008E7594">
        <w:rPr>
          <w:lang w:eastAsia="zh-CN"/>
        </w:rPr>
        <w:t xml:space="preserve"> new R2D message other than the paging message is introduced for A-IoT device determining MSG1 resources unless RAN1 concludes to use L1 signaling.</w:t>
      </w:r>
      <w:r>
        <w:rPr>
          <w:rFonts w:hint="eastAsia"/>
          <w:lang w:eastAsia="zh-CN"/>
        </w:rPr>
        <w:t xml:space="preserve"> According to the RAN1 agreement, </w:t>
      </w:r>
      <w:r w:rsidRPr="008E7594">
        <w:rPr>
          <w:lang w:eastAsia="zh-CN"/>
        </w:rPr>
        <w:t xml:space="preserve">any scheduling information related to resource allocation that needs to be signaled is indicated by </w:t>
      </w:r>
      <w:proofErr w:type="gramStart"/>
      <w:r w:rsidRPr="008E7594">
        <w:rPr>
          <w:lang w:eastAsia="zh-CN"/>
        </w:rPr>
        <w:t>higher-layer</w:t>
      </w:r>
      <w:proofErr w:type="gramEnd"/>
      <w:r w:rsidRPr="008E7594">
        <w:rPr>
          <w:lang w:eastAsia="zh-CN"/>
        </w:rPr>
        <w:t xml:space="preserve"> signaling via the corresponding PRDCH</w:t>
      </w:r>
      <w:r>
        <w:rPr>
          <w:rFonts w:hint="eastAsia"/>
          <w:lang w:eastAsia="zh-CN"/>
        </w:rPr>
        <w:t xml:space="preserve">. So RAN1 concludes not to use L1 signaling but using MAC layer signaling to indicate Msg1 resource. </w:t>
      </w:r>
    </w:p>
    <w:p w14:paraId="25F125BB" w14:textId="274ECB2C" w:rsidR="009C181B" w:rsidRDefault="009C181B" w:rsidP="008E7594">
      <w:pPr>
        <w:spacing w:afterLines="50" w:after="120"/>
        <w:jc w:val="both"/>
        <w:rPr>
          <w:b/>
          <w:bCs/>
          <w:lang w:eastAsia="zh-CN"/>
        </w:rPr>
      </w:pPr>
      <w:r>
        <w:rPr>
          <w:rFonts w:hint="eastAsia"/>
          <w:b/>
          <w:bCs/>
          <w:lang w:eastAsia="zh-CN"/>
        </w:rPr>
        <w:t>Observation 1:</w:t>
      </w:r>
      <w:r w:rsidRPr="00FC3055">
        <w:rPr>
          <w:lang w:eastAsia="zh-CN"/>
        </w:rPr>
        <w:t xml:space="preserve"> RAN1 conclude</w:t>
      </w:r>
      <w:r w:rsidR="003E73C2">
        <w:rPr>
          <w:rFonts w:hint="eastAsia"/>
          <w:lang w:eastAsia="zh-CN"/>
        </w:rPr>
        <w:t>s</w:t>
      </w:r>
      <w:r w:rsidRPr="00FC3055">
        <w:rPr>
          <w:lang w:eastAsia="zh-CN"/>
        </w:rPr>
        <w:t xml:space="preserve"> not to use L1 signaling for any scheduling information related to resource </w:t>
      </w:r>
      <w:proofErr w:type="gramStart"/>
      <w:r w:rsidRPr="00FC3055">
        <w:rPr>
          <w:lang w:eastAsia="zh-CN"/>
        </w:rPr>
        <w:t>allocation</w:t>
      </w:r>
      <w:r>
        <w:rPr>
          <w:rFonts w:hint="eastAsia"/>
          <w:lang w:eastAsia="zh-CN"/>
        </w:rPr>
        <w:t>, but</w:t>
      </w:r>
      <w:proofErr w:type="gramEnd"/>
      <w:r w:rsidRPr="009C181B">
        <w:rPr>
          <w:lang w:eastAsia="zh-CN"/>
        </w:rPr>
        <w:t xml:space="preserve"> </w:t>
      </w:r>
      <w:r w:rsidRPr="008E7594">
        <w:rPr>
          <w:lang w:eastAsia="zh-CN"/>
        </w:rPr>
        <w:t>indicated by higher-layer signaling</w:t>
      </w:r>
      <w:r w:rsidR="008564B6">
        <w:rPr>
          <w:rFonts w:hint="eastAsia"/>
          <w:lang w:eastAsia="zh-CN"/>
        </w:rPr>
        <w:t>.</w:t>
      </w:r>
    </w:p>
    <w:p w14:paraId="2F41319B" w14:textId="77777777" w:rsidR="008E7594" w:rsidRPr="008E7594" w:rsidRDefault="008E7594" w:rsidP="008E7594">
      <w:pPr>
        <w:spacing w:afterLines="50" w:after="120"/>
        <w:jc w:val="both"/>
        <w:rPr>
          <w:b/>
          <w:bCs/>
          <w:lang w:eastAsia="zh-CN"/>
        </w:rPr>
      </w:pPr>
      <w:r w:rsidRPr="004B349F">
        <w:rPr>
          <w:b/>
          <w:bCs/>
          <w:lang w:eastAsia="zh-CN"/>
        </w:rPr>
        <w:t xml:space="preserve">Proposal 1: </w:t>
      </w:r>
      <w:r w:rsidRPr="004B349F">
        <w:rPr>
          <w:lang w:eastAsia="zh-CN"/>
        </w:rPr>
        <w:t>Confirm a</w:t>
      </w:r>
      <w:r w:rsidRPr="004B349F">
        <w:rPr>
          <w:lang w:eastAsia="ja-JP"/>
        </w:rPr>
        <w:t xml:space="preserve"> new R2D message other than the paging message is introduced for A-IoT device determining MSG1 resources</w:t>
      </w:r>
      <w:r>
        <w:rPr>
          <w:rFonts w:hint="eastAsia"/>
          <w:lang w:eastAsia="zh-CN"/>
        </w:rPr>
        <w:t>.</w:t>
      </w:r>
    </w:p>
    <w:p w14:paraId="7318C366" w14:textId="0FA5CC1C" w:rsidR="00217644" w:rsidRDefault="007B5FE3" w:rsidP="00FC3055">
      <w:pPr>
        <w:spacing w:after="0"/>
        <w:jc w:val="both"/>
        <w:rPr>
          <w:lang w:eastAsia="zh-CN"/>
        </w:rPr>
      </w:pPr>
      <w:r>
        <w:rPr>
          <w:rFonts w:hint="eastAsia"/>
          <w:lang w:eastAsia="zh-CN"/>
        </w:rPr>
        <w:t>According to above</w:t>
      </w:r>
      <w:r w:rsidR="00EB3A5A">
        <w:rPr>
          <w:rFonts w:hint="eastAsia"/>
          <w:lang w:eastAsia="zh-CN"/>
        </w:rPr>
        <w:t xml:space="preserve"> RAN1 agreement and RAN2 agreement in last meeting, the R2D trigger message is used to indicate the timing information of </w:t>
      </w:r>
      <w:r w:rsidR="008564B6">
        <w:rPr>
          <w:rFonts w:hint="eastAsia"/>
          <w:lang w:eastAsia="zh-CN"/>
        </w:rPr>
        <w:t>a set of</w:t>
      </w:r>
      <w:r w:rsidR="00EB3A5A">
        <w:rPr>
          <w:rFonts w:hint="eastAsia"/>
          <w:lang w:eastAsia="zh-CN"/>
        </w:rPr>
        <w:t xml:space="preserve"> triggered Msg1 resources, </w:t>
      </w:r>
      <w:r w:rsidR="00133BA2">
        <w:rPr>
          <w:rFonts w:hint="eastAsia"/>
          <w:lang w:eastAsia="zh-CN"/>
        </w:rPr>
        <w:t>and</w:t>
      </w:r>
      <w:r w:rsidR="00EB3A5A">
        <w:rPr>
          <w:rFonts w:hint="eastAsia"/>
          <w:lang w:eastAsia="zh-CN"/>
        </w:rPr>
        <w:t xml:space="preserve"> may contain following information</w:t>
      </w:r>
      <w:r w:rsidR="00133BA2">
        <w:rPr>
          <w:rFonts w:hint="eastAsia"/>
          <w:lang w:eastAsia="zh-CN"/>
        </w:rPr>
        <w:t>:</w:t>
      </w:r>
    </w:p>
    <w:p w14:paraId="180D13D2" w14:textId="77777777" w:rsidR="00EB3A5A" w:rsidRPr="00FC3055" w:rsidRDefault="00EB3A5A" w:rsidP="00FC3055">
      <w:pPr>
        <w:numPr>
          <w:ilvl w:val="0"/>
          <w:numId w:val="114"/>
        </w:numPr>
        <w:spacing w:after="0"/>
        <w:jc w:val="both"/>
        <w:rPr>
          <w:lang w:eastAsia="zh-CN"/>
        </w:rPr>
      </w:pPr>
      <w:r>
        <w:rPr>
          <w:rFonts w:hint="eastAsia"/>
          <w:lang w:eastAsia="zh-CN"/>
        </w:rPr>
        <w:t xml:space="preserve">1 bit to indicate X value </w:t>
      </w:r>
      <w:r w:rsidRPr="001C05C4">
        <w:rPr>
          <w:rFonts w:eastAsia="等线"/>
          <w:bCs/>
          <w:color w:val="000000"/>
          <w:lang w:eastAsia="zh-CN"/>
        </w:rPr>
        <w:t>(X=1 or X=2) time domain resource(s) for Msg1 transmission(s)</w:t>
      </w:r>
    </w:p>
    <w:p w14:paraId="48BE2B31" w14:textId="77777777" w:rsidR="00EB3A5A" w:rsidRPr="00FC3055" w:rsidRDefault="00EB3A5A" w:rsidP="00FC3055">
      <w:pPr>
        <w:numPr>
          <w:ilvl w:val="0"/>
          <w:numId w:val="114"/>
        </w:numPr>
        <w:spacing w:after="0"/>
        <w:jc w:val="both"/>
        <w:rPr>
          <w:lang w:eastAsia="zh-CN"/>
        </w:rPr>
      </w:pPr>
      <w:r w:rsidRPr="001C05C4">
        <w:rPr>
          <w:rFonts w:eastAsia="等线"/>
          <w:bCs/>
          <w:lang w:eastAsia="zh-CN"/>
        </w:rPr>
        <w:t>T</w:t>
      </w:r>
      <w:r w:rsidRPr="001C05C4">
        <w:rPr>
          <w:rFonts w:eastAsia="等线"/>
          <w:bCs/>
          <w:vertAlign w:val="subscript"/>
          <w:lang w:eastAsia="zh-CN"/>
        </w:rPr>
        <w:t>offset1</w:t>
      </w:r>
      <w:r>
        <w:rPr>
          <w:rFonts w:hint="eastAsia"/>
          <w:lang w:eastAsia="zh-CN"/>
        </w:rPr>
        <w:t xml:space="preserve">: </w:t>
      </w:r>
      <w:r w:rsidRPr="001C05C4">
        <w:rPr>
          <w:rFonts w:eastAsia="等线"/>
          <w:bCs/>
          <w:lang w:eastAsia="zh-CN"/>
        </w:rPr>
        <w:t>the starting time for the first Msg1 time domain resource</w:t>
      </w:r>
      <w:r>
        <w:rPr>
          <w:rFonts w:eastAsia="等线" w:hint="eastAsia"/>
          <w:bCs/>
          <w:lang w:eastAsia="zh-CN"/>
        </w:rPr>
        <w:t>, if explicitly indicated</w:t>
      </w:r>
    </w:p>
    <w:p w14:paraId="428BD0B7" w14:textId="77777777" w:rsidR="00EB3A5A" w:rsidRDefault="00EB3A5A" w:rsidP="00FC3055">
      <w:pPr>
        <w:numPr>
          <w:ilvl w:val="0"/>
          <w:numId w:val="114"/>
        </w:numPr>
        <w:jc w:val="both"/>
        <w:rPr>
          <w:lang w:eastAsia="zh-CN"/>
        </w:rPr>
      </w:pPr>
      <w:r w:rsidRPr="00EB3A5A">
        <w:rPr>
          <w:rFonts w:hint="eastAsia"/>
          <w:lang w:eastAsia="zh-CN"/>
        </w:rPr>
        <w:t>T</w:t>
      </w:r>
      <w:r w:rsidRPr="00EB3A5A">
        <w:rPr>
          <w:rFonts w:hint="eastAsia"/>
          <w:vertAlign w:val="subscript"/>
          <w:lang w:eastAsia="zh-CN"/>
        </w:rPr>
        <w:t>offset2</w:t>
      </w:r>
      <w:r>
        <w:rPr>
          <w:rFonts w:hint="eastAsia"/>
          <w:lang w:eastAsia="zh-CN"/>
        </w:rPr>
        <w:t xml:space="preserve">: </w:t>
      </w:r>
      <w:r w:rsidRPr="001C05C4">
        <w:rPr>
          <w:rFonts w:eastAsia="等线" w:hint="eastAsia"/>
          <w:bCs/>
          <w:color w:val="000000"/>
          <w:lang w:eastAsia="zh-CN"/>
        </w:rPr>
        <w:t>the starting time for the second Msg1 time domain resource</w:t>
      </w:r>
      <w:r>
        <w:rPr>
          <w:rFonts w:eastAsia="等线" w:hint="eastAsia"/>
          <w:bCs/>
          <w:color w:val="000000"/>
          <w:lang w:eastAsia="zh-CN"/>
        </w:rPr>
        <w:t xml:space="preserve">, </w:t>
      </w:r>
      <w:r>
        <w:rPr>
          <w:rFonts w:hint="eastAsia"/>
          <w:lang w:eastAsia="zh-CN"/>
        </w:rPr>
        <w:t>d</w:t>
      </w:r>
      <w:r w:rsidRPr="00EB3A5A">
        <w:rPr>
          <w:rFonts w:hint="eastAsia"/>
          <w:lang w:eastAsia="zh-CN"/>
        </w:rPr>
        <w:t xml:space="preserve">erived based on the </w:t>
      </w:r>
      <w:r w:rsidRPr="00EB3A5A">
        <w:rPr>
          <w:lang w:eastAsia="zh-CN"/>
        </w:rPr>
        <w:t xml:space="preserve">starting time of the </w:t>
      </w:r>
      <w:r w:rsidRPr="00EB3A5A">
        <w:rPr>
          <w:rFonts w:hint="eastAsia"/>
          <w:lang w:eastAsia="zh-CN"/>
        </w:rPr>
        <w:t>first Msg1 time domain resource plus T</w:t>
      </w:r>
      <w:r w:rsidRPr="00EB3A5A">
        <w:rPr>
          <w:rFonts w:hint="eastAsia"/>
          <w:vertAlign w:val="subscript"/>
          <w:lang w:eastAsia="zh-CN"/>
        </w:rPr>
        <w:t>offset2</w:t>
      </w:r>
      <w:r>
        <w:rPr>
          <w:rFonts w:eastAsia="等线" w:hint="eastAsia"/>
          <w:bCs/>
          <w:lang w:eastAsia="zh-CN"/>
        </w:rPr>
        <w:t>, if explicitly indicated</w:t>
      </w:r>
    </w:p>
    <w:p w14:paraId="08D2D520" w14:textId="77777777" w:rsidR="00EB3A5A" w:rsidRDefault="003F51B1" w:rsidP="00A92B81">
      <w:pPr>
        <w:jc w:val="both"/>
        <w:rPr>
          <w:lang w:eastAsia="zh-CN"/>
        </w:rPr>
      </w:pPr>
      <w:r>
        <w:rPr>
          <w:rFonts w:hint="eastAsia"/>
          <w:lang w:eastAsia="zh-CN"/>
        </w:rPr>
        <w:t>I</w:t>
      </w:r>
      <w:r w:rsidR="00EB3A5A">
        <w:rPr>
          <w:rFonts w:hint="eastAsia"/>
          <w:lang w:eastAsia="zh-CN"/>
        </w:rPr>
        <w:t xml:space="preserve">n RAN1, it is still FFS whether </w:t>
      </w:r>
      <w:r w:rsidR="00A874B4">
        <w:rPr>
          <w:rFonts w:hint="eastAsia"/>
          <w:lang w:eastAsia="zh-CN"/>
        </w:rPr>
        <w:t xml:space="preserve">above </w:t>
      </w:r>
      <w:r w:rsidR="00EB3A5A">
        <w:rPr>
          <w:lang w:eastAsia="zh-CN"/>
        </w:rPr>
        <w:t>timing</w:t>
      </w:r>
      <w:r w:rsidR="00EB3A5A">
        <w:rPr>
          <w:rFonts w:hint="eastAsia"/>
          <w:lang w:eastAsia="zh-CN"/>
        </w:rPr>
        <w:t xml:space="preserve"> </w:t>
      </w:r>
      <w:r w:rsidR="00EB3A5A">
        <w:rPr>
          <w:lang w:eastAsia="zh-CN"/>
        </w:rPr>
        <w:t>offset</w:t>
      </w:r>
      <w:r w:rsidR="00EB3A5A">
        <w:rPr>
          <w:rFonts w:hint="eastAsia"/>
          <w:lang w:eastAsia="zh-CN"/>
        </w:rPr>
        <w:t xml:space="preserve"> (e.g. </w:t>
      </w:r>
      <w:r w:rsidR="00EB3A5A" w:rsidRPr="001C05C4">
        <w:rPr>
          <w:rFonts w:eastAsia="等线"/>
          <w:bCs/>
          <w:lang w:eastAsia="zh-CN"/>
        </w:rPr>
        <w:t>T</w:t>
      </w:r>
      <w:r w:rsidR="00EB3A5A" w:rsidRPr="001C05C4">
        <w:rPr>
          <w:rFonts w:eastAsia="等线"/>
          <w:bCs/>
          <w:vertAlign w:val="subscript"/>
          <w:lang w:eastAsia="zh-CN"/>
        </w:rPr>
        <w:t>offset1</w:t>
      </w:r>
      <w:r w:rsidR="00EB3A5A">
        <w:rPr>
          <w:rFonts w:eastAsia="等线" w:hint="eastAsia"/>
          <w:bCs/>
          <w:vertAlign w:val="subscript"/>
          <w:lang w:eastAsia="zh-CN"/>
        </w:rPr>
        <w:t xml:space="preserve"> </w:t>
      </w:r>
      <w:r w:rsidR="00EB3A5A">
        <w:rPr>
          <w:rFonts w:hint="eastAsia"/>
          <w:lang w:eastAsia="zh-CN"/>
        </w:rPr>
        <w:t xml:space="preserve">and </w:t>
      </w:r>
      <w:r w:rsidR="00EB3A5A" w:rsidRPr="00EB3A5A">
        <w:rPr>
          <w:rFonts w:hint="eastAsia"/>
          <w:lang w:eastAsia="zh-CN"/>
        </w:rPr>
        <w:t>T</w:t>
      </w:r>
      <w:r w:rsidR="00EB3A5A" w:rsidRPr="00EB3A5A">
        <w:rPr>
          <w:rFonts w:hint="eastAsia"/>
          <w:vertAlign w:val="subscript"/>
          <w:lang w:eastAsia="zh-CN"/>
        </w:rPr>
        <w:t>offset2</w:t>
      </w:r>
      <w:r w:rsidR="00EB3A5A">
        <w:rPr>
          <w:rFonts w:hint="eastAsia"/>
          <w:lang w:eastAsia="zh-CN"/>
        </w:rPr>
        <w:t xml:space="preserve">) is pre-defined or indicated implicitly or explicitly, </w:t>
      </w:r>
      <w:proofErr w:type="gramStart"/>
      <w:r w:rsidR="00EB3A5A">
        <w:rPr>
          <w:rFonts w:hint="eastAsia"/>
          <w:lang w:eastAsia="zh-CN"/>
        </w:rPr>
        <w:t>and also</w:t>
      </w:r>
      <w:proofErr w:type="gramEnd"/>
      <w:r w:rsidR="00EB3A5A">
        <w:rPr>
          <w:rFonts w:hint="eastAsia"/>
          <w:lang w:eastAsia="zh-CN"/>
        </w:rPr>
        <w:t xml:space="preserve"> the value of the timing offset is FFS. </w:t>
      </w:r>
      <w:r w:rsidR="00A874B4">
        <w:rPr>
          <w:rFonts w:hint="eastAsia"/>
          <w:lang w:eastAsia="zh-CN"/>
        </w:rPr>
        <w:t>RAN2 cannot discuss the R2D trigger message format and size yet, and i</w:t>
      </w:r>
      <w:r w:rsidR="00EB3A5A">
        <w:rPr>
          <w:rFonts w:hint="eastAsia"/>
          <w:lang w:eastAsia="zh-CN"/>
        </w:rPr>
        <w:t>t is better to wait for RAN1 further progress on this aspect to design the R2D trigger message format</w:t>
      </w:r>
      <w:r w:rsidR="002A2355">
        <w:rPr>
          <w:rFonts w:hint="eastAsia"/>
          <w:lang w:eastAsia="zh-CN"/>
        </w:rPr>
        <w:t xml:space="preserve"> and size</w:t>
      </w:r>
      <w:r w:rsidR="00EB3A5A">
        <w:rPr>
          <w:rFonts w:hint="eastAsia"/>
          <w:lang w:eastAsia="zh-CN"/>
        </w:rPr>
        <w:t>.</w:t>
      </w:r>
    </w:p>
    <w:p w14:paraId="1B46DB88" w14:textId="28669F9B" w:rsidR="00E1097C" w:rsidRDefault="00EB3A5A" w:rsidP="00FC3055">
      <w:pPr>
        <w:spacing w:after="0"/>
        <w:jc w:val="both"/>
        <w:rPr>
          <w:lang w:eastAsia="zh-CN"/>
        </w:rPr>
      </w:pPr>
      <w:r w:rsidRPr="00FC3055">
        <w:rPr>
          <w:b/>
          <w:bCs/>
          <w:lang w:eastAsia="zh-CN"/>
        </w:rPr>
        <w:t xml:space="preserve">Proposal </w:t>
      </w:r>
      <w:r w:rsidR="002A2355">
        <w:rPr>
          <w:rFonts w:hint="eastAsia"/>
          <w:b/>
          <w:bCs/>
          <w:lang w:eastAsia="zh-CN"/>
        </w:rPr>
        <w:t>2</w:t>
      </w:r>
      <w:r w:rsidRPr="00FC3055">
        <w:rPr>
          <w:b/>
          <w:bCs/>
          <w:lang w:eastAsia="zh-CN"/>
        </w:rPr>
        <w:t xml:space="preserve">: </w:t>
      </w:r>
      <w:r w:rsidR="004A62A4">
        <w:rPr>
          <w:rFonts w:hint="eastAsia"/>
          <w:lang w:eastAsia="zh-CN"/>
        </w:rPr>
        <w:t>R2D trigger message may contain following information</w:t>
      </w:r>
      <w:r w:rsidR="0099063D">
        <w:rPr>
          <w:rFonts w:hint="eastAsia"/>
          <w:lang w:eastAsia="zh-CN"/>
        </w:rPr>
        <w:t xml:space="preserve"> according to RAN1 agreement</w:t>
      </w:r>
      <w:r w:rsidR="004A62A4">
        <w:rPr>
          <w:rFonts w:hint="eastAsia"/>
          <w:lang w:eastAsia="zh-CN"/>
        </w:rPr>
        <w:t>, the</w:t>
      </w:r>
      <w:r w:rsidR="002A2355">
        <w:rPr>
          <w:rFonts w:hint="eastAsia"/>
          <w:lang w:eastAsia="zh-CN"/>
        </w:rPr>
        <w:t xml:space="preserve"> discussion on</w:t>
      </w:r>
      <w:r w:rsidR="004A62A4">
        <w:rPr>
          <w:rFonts w:hint="eastAsia"/>
          <w:lang w:eastAsia="zh-CN"/>
        </w:rPr>
        <w:t xml:space="preserve"> format </w:t>
      </w:r>
      <w:r w:rsidR="003C47BC">
        <w:rPr>
          <w:rFonts w:hint="eastAsia"/>
          <w:lang w:eastAsia="zh-CN"/>
        </w:rPr>
        <w:t xml:space="preserve">and the size </w:t>
      </w:r>
      <w:r w:rsidR="004A62A4">
        <w:rPr>
          <w:rFonts w:hint="eastAsia"/>
          <w:lang w:eastAsia="zh-CN"/>
        </w:rPr>
        <w:t>of the R2D trigger message</w:t>
      </w:r>
      <w:r w:rsidR="00B72792">
        <w:rPr>
          <w:rFonts w:hint="eastAsia"/>
          <w:lang w:eastAsia="zh-CN"/>
        </w:rPr>
        <w:t xml:space="preserve"> </w:t>
      </w:r>
      <w:r w:rsidR="005235EC">
        <w:rPr>
          <w:lang w:eastAsia="zh-CN"/>
        </w:rPr>
        <w:t xml:space="preserve">can </w:t>
      </w:r>
      <w:r w:rsidR="00B72792">
        <w:rPr>
          <w:rFonts w:hint="eastAsia"/>
          <w:lang w:eastAsia="zh-CN"/>
        </w:rPr>
        <w:t xml:space="preserve">wait for </w:t>
      </w:r>
      <w:r w:rsidR="004A62A4">
        <w:rPr>
          <w:rFonts w:hint="eastAsia"/>
          <w:lang w:eastAsia="zh-CN"/>
        </w:rPr>
        <w:t>RAN1 further progress.</w:t>
      </w:r>
    </w:p>
    <w:p w14:paraId="0860BF02" w14:textId="77777777" w:rsidR="004A62A4" w:rsidRPr="004B349F" w:rsidRDefault="004A62A4" w:rsidP="00FC3055">
      <w:pPr>
        <w:numPr>
          <w:ilvl w:val="0"/>
          <w:numId w:val="114"/>
        </w:numPr>
        <w:spacing w:after="0"/>
        <w:jc w:val="both"/>
        <w:rPr>
          <w:lang w:eastAsia="zh-CN"/>
        </w:rPr>
      </w:pPr>
      <w:r>
        <w:rPr>
          <w:rFonts w:hint="eastAsia"/>
          <w:lang w:eastAsia="zh-CN"/>
        </w:rPr>
        <w:t xml:space="preserve">1 bit to indicate X value </w:t>
      </w:r>
      <w:r w:rsidRPr="001C05C4">
        <w:rPr>
          <w:rFonts w:eastAsia="等线"/>
          <w:bCs/>
          <w:color w:val="000000"/>
          <w:lang w:eastAsia="zh-CN"/>
        </w:rPr>
        <w:t>(X=1 or X=2) time domain resource(s) for Msg1 transmission(s)</w:t>
      </w:r>
    </w:p>
    <w:p w14:paraId="028C77F6" w14:textId="77777777" w:rsidR="004A62A4" w:rsidRPr="004B349F" w:rsidRDefault="004A62A4" w:rsidP="00FC3055">
      <w:pPr>
        <w:numPr>
          <w:ilvl w:val="0"/>
          <w:numId w:val="114"/>
        </w:numPr>
        <w:spacing w:after="0"/>
        <w:jc w:val="both"/>
        <w:rPr>
          <w:lang w:eastAsia="zh-CN"/>
        </w:rPr>
      </w:pPr>
      <w:r w:rsidRPr="001C05C4">
        <w:rPr>
          <w:rFonts w:eastAsia="等线"/>
          <w:bCs/>
          <w:lang w:eastAsia="zh-CN"/>
        </w:rPr>
        <w:t>T</w:t>
      </w:r>
      <w:r w:rsidRPr="001C05C4">
        <w:rPr>
          <w:rFonts w:eastAsia="等线"/>
          <w:bCs/>
          <w:vertAlign w:val="subscript"/>
          <w:lang w:eastAsia="zh-CN"/>
        </w:rPr>
        <w:t>offset1</w:t>
      </w:r>
      <w:r>
        <w:rPr>
          <w:rFonts w:hint="eastAsia"/>
          <w:lang w:eastAsia="zh-CN"/>
        </w:rPr>
        <w:t xml:space="preserve">: </w:t>
      </w:r>
      <w:r w:rsidRPr="001C05C4">
        <w:rPr>
          <w:rFonts w:eastAsia="等线"/>
          <w:bCs/>
          <w:lang w:eastAsia="zh-CN"/>
        </w:rPr>
        <w:t>the starting time for the first Msg1 time domain resource</w:t>
      </w:r>
      <w:r>
        <w:rPr>
          <w:rFonts w:eastAsia="等线" w:hint="eastAsia"/>
          <w:bCs/>
          <w:lang w:eastAsia="zh-CN"/>
        </w:rPr>
        <w:t>, if explicitly indicated</w:t>
      </w:r>
    </w:p>
    <w:p w14:paraId="61E2CFBD" w14:textId="77777777" w:rsidR="004A62A4" w:rsidRPr="00FC3055" w:rsidRDefault="004A62A4">
      <w:pPr>
        <w:numPr>
          <w:ilvl w:val="0"/>
          <w:numId w:val="114"/>
        </w:numPr>
        <w:jc w:val="both"/>
        <w:rPr>
          <w:lang w:eastAsia="zh-CN"/>
        </w:rPr>
      </w:pPr>
      <w:r w:rsidRPr="00EB3A5A">
        <w:rPr>
          <w:rFonts w:hint="eastAsia"/>
          <w:lang w:eastAsia="zh-CN"/>
        </w:rPr>
        <w:t>T</w:t>
      </w:r>
      <w:r w:rsidRPr="00EB3A5A">
        <w:rPr>
          <w:rFonts w:hint="eastAsia"/>
          <w:vertAlign w:val="subscript"/>
          <w:lang w:eastAsia="zh-CN"/>
        </w:rPr>
        <w:t>offset2</w:t>
      </w:r>
      <w:r>
        <w:rPr>
          <w:rFonts w:hint="eastAsia"/>
          <w:lang w:eastAsia="zh-CN"/>
        </w:rPr>
        <w:t xml:space="preserve">: </w:t>
      </w:r>
      <w:r w:rsidRPr="001C05C4">
        <w:rPr>
          <w:rFonts w:eastAsia="等线" w:hint="eastAsia"/>
          <w:bCs/>
          <w:color w:val="000000"/>
          <w:lang w:eastAsia="zh-CN"/>
        </w:rPr>
        <w:t>the starting time for the second Msg1 time domain resource</w:t>
      </w:r>
      <w:r>
        <w:rPr>
          <w:rFonts w:eastAsia="等线" w:hint="eastAsia"/>
          <w:bCs/>
          <w:color w:val="000000"/>
          <w:lang w:eastAsia="zh-CN"/>
        </w:rPr>
        <w:t xml:space="preserve">, </w:t>
      </w:r>
      <w:r>
        <w:rPr>
          <w:rFonts w:hint="eastAsia"/>
          <w:lang w:eastAsia="zh-CN"/>
        </w:rPr>
        <w:t>d</w:t>
      </w:r>
      <w:r w:rsidRPr="00EB3A5A">
        <w:rPr>
          <w:rFonts w:hint="eastAsia"/>
          <w:lang w:eastAsia="zh-CN"/>
        </w:rPr>
        <w:t xml:space="preserve">erived based on the </w:t>
      </w:r>
      <w:r w:rsidRPr="00EB3A5A">
        <w:rPr>
          <w:lang w:eastAsia="zh-CN"/>
        </w:rPr>
        <w:t xml:space="preserve">starting time of the </w:t>
      </w:r>
      <w:r w:rsidRPr="00EB3A5A">
        <w:rPr>
          <w:rFonts w:hint="eastAsia"/>
          <w:lang w:eastAsia="zh-CN"/>
        </w:rPr>
        <w:t>first Msg1 time domain resource plus T</w:t>
      </w:r>
      <w:r w:rsidRPr="00EB3A5A">
        <w:rPr>
          <w:rFonts w:hint="eastAsia"/>
          <w:vertAlign w:val="subscript"/>
          <w:lang w:eastAsia="zh-CN"/>
        </w:rPr>
        <w:t>offset2</w:t>
      </w:r>
      <w:r>
        <w:rPr>
          <w:rFonts w:eastAsia="等线" w:hint="eastAsia"/>
          <w:bCs/>
          <w:lang w:eastAsia="zh-CN"/>
        </w:rPr>
        <w:t>, if explicitly indicated</w:t>
      </w:r>
    </w:p>
    <w:p w14:paraId="34C4E43E" w14:textId="428D6AA6" w:rsidR="00340092" w:rsidRPr="00FC3055" w:rsidRDefault="00FD0B15">
      <w:pPr>
        <w:jc w:val="both"/>
        <w:rPr>
          <w:lang w:eastAsia="zh-CN"/>
        </w:rPr>
      </w:pPr>
      <w:r w:rsidRPr="00FC3055">
        <w:rPr>
          <w:lang w:eastAsia="zh-CN"/>
        </w:rPr>
        <w:t xml:space="preserve">Another unclear question is whether we support interleaved R2D trigger message with random access procedure. </w:t>
      </w:r>
      <w:r w:rsidR="00BF020A" w:rsidRPr="00FC3055">
        <w:rPr>
          <w:lang w:eastAsia="zh-CN"/>
        </w:rPr>
        <w:t xml:space="preserve">For example, </w:t>
      </w:r>
      <w:r w:rsidR="00BF020A">
        <w:rPr>
          <w:rFonts w:hint="eastAsia"/>
          <w:lang w:eastAsia="zh-CN"/>
        </w:rPr>
        <w:t xml:space="preserve">following figures provided in </w:t>
      </w:r>
      <w:r w:rsidR="00BF020A">
        <w:rPr>
          <w:lang w:eastAsia="zh-CN"/>
        </w:rPr>
        <w:fldChar w:fldCharType="begin"/>
      </w:r>
      <w:r w:rsidR="00BF020A">
        <w:rPr>
          <w:lang w:eastAsia="zh-CN"/>
        </w:rPr>
        <w:instrText xml:space="preserve"> </w:instrText>
      </w:r>
      <w:r w:rsidR="00BF020A">
        <w:rPr>
          <w:rFonts w:hint="eastAsia"/>
          <w:lang w:eastAsia="zh-CN"/>
        </w:rPr>
        <w:instrText>REF _Ref195777215 \r \h</w:instrText>
      </w:r>
      <w:r w:rsidR="00BF020A">
        <w:rPr>
          <w:lang w:eastAsia="zh-CN"/>
        </w:rPr>
        <w:instrText xml:space="preserve"> </w:instrText>
      </w:r>
      <w:r w:rsidR="00BF020A">
        <w:rPr>
          <w:lang w:eastAsia="zh-CN"/>
        </w:rPr>
      </w:r>
      <w:r w:rsidR="00BF020A">
        <w:rPr>
          <w:lang w:eastAsia="zh-CN"/>
        </w:rPr>
        <w:fldChar w:fldCharType="separate"/>
      </w:r>
      <w:r w:rsidR="00BF020A">
        <w:rPr>
          <w:lang w:eastAsia="zh-CN"/>
        </w:rPr>
        <w:t>[3]</w:t>
      </w:r>
      <w:r w:rsidR="00BF020A">
        <w:rPr>
          <w:lang w:eastAsia="zh-CN"/>
        </w:rPr>
        <w:fldChar w:fldCharType="end"/>
      </w:r>
      <w:r w:rsidR="00CE4075">
        <w:rPr>
          <w:rFonts w:hint="eastAsia"/>
          <w:lang w:eastAsia="zh-CN"/>
        </w:rPr>
        <w:t xml:space="preserve"> illustrate relationship between Msg1 and Msg2</w:t>
      </w:r>
      <w:r w:rsidR="00BF020A">
        <w:rPr>
          <w:rFonts w:hint="eastAsia"/>
          <w:lang w:eastAsia="zh-CN"/>
        </w:rPr>
        <w:t xml:space="preserve">, </w:t>
      </w:r>
      <w:r w:rsidR="00CE4075">
        <w:rPr>
          <w:rFonts w:hint="eastAsia"/>
          <w:lang w:eastAsia="zh-CN"/>
        </w:rPr>
        <w:t xml:space="preserve">we noticed that in the example 3, there are </w:t>
      </w:r>
      <w:r w:rsidR="00A23443">
        <w:rPr>
          <w:rFonts w:hint="eastAsia"/>
          <w:lang w:eastAsia="zh-CN"/>
        </w:rPr>
        <w:t>multiple R2D trigger message</w:t>
      </w:r>
      <w:r w:rsidR="00497A17">
        <w:rPr>
          <w:rFonts w:hint="eastAsia"/>
          <w:lang w:eastAsia="zh-CN"/>
        </w:rPr>
        <w:t>s</w:t>
      </w:r>
      <w:r w:rsidR="00A23443">
        <w:rPr>
          <w:rFonts w:hint="eastAsia"/>
          <w:lang w:eastAsia="zh-CN"/>
        </w:rPr>
        <w:t xml:space="preserve"> (QueryRep in the figure</w:t>
      </w:r>
      <w:r w:rsidR="000A4057">
        <w:rPr>
          <w:lang w:eastAsia="zh-CN"/>
        </w:rPr>
        <w:t xml:space="preserve"> 1</w:t>
      </w:r>
      <w:r w:rsidR="00A23443">
        <w:rPr>
          <w:rFonts w:hint="eastAsia"/>
          <w:lang w:eastAsia="zh-CN"/>
        </w:rPr>
        <w:t>) before the first Msg2, which means random access procedure is interleaved with R2D trigger message.</w:t>
      </w:r>
      <w:r w:rsidR="00DA5456">
        <w:rPr>
          <w:rFonts w:hint="eastAsia"/>
          <w:lang w:eastAsia="zh-CN"/>
        </w:rPr>
        <w:t xml:space="preserve"> We think this case should be firstly discussed and </w:t>
      </w:r>
      <w:r w:rsidR="00DA5456">
        <w:rPr>
          <w:rFonts w:hint="eastAsia"/>
          <w:lang w:eastAsia="zh-CN"/>
        </w:rPr>
        <w:lastRenderedPageBreak/>
        <w:t xml:space="preserve">determine whether this case is supported or not. Since </w:t>
      </w:r>
      <w:r w:rsidR="00EC354F">
        <w:rPr>
          <w:rFonts w:hint="eastAsia"/>
          <w:lang w:eastAsia="zh-CN"/>
        </w:rPr>
        <w:t xml:space="preserve">if this case is supported, </w:t>
      </w:r>
      <w:r w:rsidR="006E2B0A">
        <w:rPr>
          <w:rFonts w:hint="eastAsia"/>
          <w:lang w:eastAsia="zh-CN"/>
        </w:rPr>
        <w:t xml:space="preserve">it will impact random access design in many aspects e.g. contention resolution determination, </w:t>
      </w:r>
      <w:r w:rsidR="00582F7F">
        <w:rPr>
          <w:rFonts w:hint="eastAsia"/>
          <w:lang w:eastAsia="zh-CN"/>
        </w:rPr>
        <w:t>how to determine NACK indication, end of the procedure etc.</w:t>
      </w:r>
    </w:p>
    <w:p w14:paraId="6C4312B3" w14:textId="77777777" w:rsidR="00533441" w:rsidRDefault="00533441" w:rsidP="00FC3055">
      <w:pPr>
        <w:keepNext/>
        <w:jc w:val="center"/>
      </w:pPr>
      <w:r>
        <w:rPr>
          <w:noProof/>
        </w:rPr>
        <w:object w:dxaOrig="9683" w:dyaOrig="6435" w14:anchorId="39EA52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40.05pt;height:292.6pt;mso-width-percent:0;mso-height-percent:0;mso-width-percent:0;mso-height-percent:0" o:ole="">
            <v:imagedata r:id="rId13" o:title=""/>
          </v:shape>
          <o:OLEObject Type="Embed" ProgID="Visio.Drawing.15" ShapeID="_x0000_i1025" DrawAspect="Content" ObjectID="_1808289631" r:id="rId14"/>
        </w:object>
      </w:r>
    </w:p>
    <w:p w14:paraId="1F9FF988" w14:textId="144B3F6E" w:rsidR="00340092" w:rsidRDefault="00533441" w:rsidP="00FC3055">
      <w:pPr>
        <w:pStyle w:val="ac"/>
        <w:jc w:val="center"/>
        <w:rPr>
          <w:highlight w:val="yellow"/>
          <w:lang w:eastAsia="zh-CN"/>
        </w:rPr>
      </w:pPr>
      <w:bookmarkStart w:id="8" w:name="_Ref195877486"/>
      <w:r>
        <w:t xml:space="preserve">Figure </w:t>
      </w:r>
      <w:r>
        <w:fldChar w:fldCharType="begin"/>
      </w:r>
      <w:r>
        <w:instrText xml:space="preserve"> SEQ Figure \* ARABIC </w:instrText>
      </w:r>
      <w:r>
        <w:fldChar w:fldCharType="separate"/>
      </w:r>
      <w:r w:rsidR="003F5E5F">
        <w:rPr>
          <w:noProof/>
        </w:rPr>
        <w:t>1</w:t>
      </w:r>
      <w:r>
        <w:rPr>
          <w:noProof/>
        </w:rPr>
        <w:fldChar w:fldCharType="end"/>
      </w:r>
      <w:bookmarkEnd w:id="8"/>
      <w:r>
        <w:rPr>
          <w:rFonts w:hint="eastAsia"/>
          <w:lang w:eastAsia="zh-CN"/>
        </w:rPr>
        <w:t xml:space="preserve"> </w:t>
      </w:r>
      <w:r w:rsidR="007A1111" w:rsidRPr="007A1111">
        <w:rPr>
          <w:lang w:eastAsia="zh-CN"/>
        </w:rPr>
        <w:t>Examples of the Msg1 and Msg2 relationship</w:t>
      </w:r>
      <w:r w:rsidR="001F75FE">
        <w:rPr>
          <w:rFonts w:hint="eastAsia"/>
          <w:lang w:eastAsia="zh-CN"/>
        </w:rPr>
        <w:t xml:space="preserve"> </w:t>
      </w:r>
      <w:r w:rsidR="001F75FE">
        <w:rPr>
          <w:lang w:eastAsia="zh-CN"/>
        </w:rPr>
        <w:fldChar w:fldCharType="begin"/>
      </w:r>
      <w:r w:rsidR="001F75FE">
        <w:rPr>
          <w:lang w:eastAsia="zh-CN"/>
        </w:rPr>
        <w:instrText xml:space="preserve"> </w:instrText>
      </w:r>
      <w:r w:rsidR="001F75FE">
        <w:rPr>
          <w:rFonts w:hint="eastAsia"/>
          <w:lang w:eastAsia="zh-CN"/>
        </w:rPr>
        <w:instrText>REF _Ref195777215 \r \h</w:instrText>
      </w:r>
      <w:r w:rsidR="001F75FE">
        <w:rPr>
          <w:lang w:eastAsia="zh-CN"/>
        </w:rPr>
        <w:instrText xml:space="preserve"> </w:instrText>
      </w:r>
      <w:r w:rsidR="001F75FE">
        <w:rPr>
          <w:lang w:eastAsia="zh-CN"/>
        </w:rPr>
      </w:r>
      <w:r w:rsidR="001F75FE">
        <w:rPr>
          <w:lang w:eastAsia="zh-CN"/>
        </w:rPr>
        <w:fldChar w:fldCharType="separate"/>
      </w:r>
      <w:r w:rsidR="001F75FE">
        <w:rPr>
          <w:lang w:eastAsia="zh-CN"/>
        </w:rPr>
        <w:t>[3]</w:t>
      </w:r>
      <w:r w:rsidR="001F75FE">
        <w:rPr>
          <w:lang w:eastAsia="zh-CN"/>
        </w:rPr>
        <w:fldChar w:fldCharType="end"/>
      </w:r>
    </w:p>
    <w:p w14:paraId="28D06DB2" w14:textId="39A134C5" w:rsidR="006B4019" w:rsidRPr="00FC3055" w:rsidRDefault="006B4019" w:rsidP="00FC3055">
      <w:pPr>
        <w:jc w:val="both"/>
        <w:rPr>
          <w:lang w:eastAsia="zh-CN"/>
        </w:rPr>
      </w:pPr>
      <w:r w:rsidRPr="00FC3055">
        <w:rPr>
          <w:b/>
          <w:bCs/>
          <w:lang w:eastAsia="zh-CN"/>
        </w:rPr>
        <w:t xml:space="preserve">Proposal </w:t>
      </w:r>
      <w:r w:rsidR="00582F7F" w:rsidRPr="00FC3055">
        <w:rPr>
          <w:b/>
          <w:bCs/>
          <w:lang w:eastAsia="zh-CN"/>
        </w:rPr>
        <w:t>3</w:t>
      </w:r>
      <w:r w:rsidRPr="00FC3055">
        <w:rPr>
          <w:b/>
          <w:bCs/>
          <w:lang w:eastAsia="zh-CN"/>
        </w:rPr>
        <w:t xml:space="preserve">: </w:t>
      </w:r>
      <w:r w:rsidR="00582F7F" w:rsidRPr="008B672C">
        <w:rPr>
          <w:rFonts w:hint="eastAsia"/>
          <w:lang w:eastAsia="zh-CN"/>
        </w:rPr>
        <w:t xml:space="preserve">RAN2 </w:t>
      </w:r>
      <w:r w:rsidR="008A1FDC">
        <w:rPr>
          <w:rFonts w:hint="eastAsia"/>
          <w:lang w:eastAsia="zh-CN"/>
        </w:rPr>
        <w:t xml:space="preserve">is suggested </w:t>
      </w:r>
      <w:r w:rsidR="00582F7F" w:rsidRPr="008B672C">
        <w:rPr>
          <w:rFonts w:hint="eastAsia"/>
          <w:lang w:eastAsia="zh-CN"/>
        </w:rPr>
        <w:t>to discuss whether to support interleave</w:t>
      </w:r>
      <w:r w:rsidR="00E50F35">
        <w:rPr>
          <w:lang w:eastAsia="zh-CN"/>
        </w:rPr>
        <w:t>d</w:t>
      </w:r>
      <w:r w:rsidR="00582F7F" w:rsidRPr="008B672C">
        <w:rPr>
          <w:rFonts w:hint="eastAsia"/>
          <w:lang w:eastAsia="zh-CN"/>
        </w:rPr>
        <w:t xml:space="preserve"> R2D trigger message </w:t>
      </w:r>
      <w:r w:rsidR="002807DB">
        <w:rPr>
          <w:lang w:eastAsia="zh-CN"/>
        </w:rPr>
        <w:t xml:space="preserve">transmission </w:t>
      </w:r>
      <w:r w:rsidR="0015316D">
        <w:rPr>
          <w:rFonts w:hint="eastAsia"/>
          <w:lang w:eastAsia="zh-CN"/>
        </w:rPr>
        <w:t>before Msg2</w:t>
      </w:r>
      <w:r w:rsidR="008B672C" w:rsidRPr="008B672C">
        <w:rPr>
          <w:rFonts w:hint="eastAsia"/>
          <w:lang w:eastAsia="zh-CN"/>
        </w:rPr>
        <w:t xml:space="preserve"> </w:t>
      </w:r>
      <w:r w:rsidR="00E50F35">
        <w:rPr>
          <w:lang w:eastAsia="zh-CN"/>
        </w:rPr>
        <w:t>transmission (acc. to</w:t>
      </w:r>
      <w:r w:rsidR="00E75DC8">
        <w:rPr>
          <w:rFonts w:hint="eastAsia"/>
          <w:lang w:eastAsia="zh-CN"/>
        </w:rPr>
        <w:t xml:space="preserve"> </w:t>
      </w:r>
      <w:r w:rsidR="00E75DC8" w:rsidRPr="008B672C">
        <w:rPr>
          <w:rFonts w:hint="eastAsia"/>
          <w:lang w:eastAsia="zh-CN"/>
        </w:rPr>
        <w:t>example 3</w:t>
      </w:r>
      <w:r w:rsidR="00E75DC8">
        <w:rPr>
          <w:rFonts w:hint="eastAsia"/>
          <w:lang w:eastAsia="zh-CN"/>
        </w:rPr>
        <w:t xml:space="preserve"> </w:t>
      </w:r>
      <w:r w:rsidR="00E50F35">
        <w:rPr>
          <w:lang w:eastAsia="zh-CN"/>
        </w:rPr>
        <w:t>in figure 1)</w:t>
      </w:r>
      <w:r w:rsidR="008B672C" w:rsidRPr="008B672C">
        <w:rPr>
          <w:rFonts w:hint="eastAsia"/>
          <w:lang w:eastAsia="zh-CN"/>
        </w:rPr>
        <w:t>.</w:t>
      </w:r>
    </w:p>
    <w:p w14:paraId="11943529" w14:textId="41C0538E" w:rsidR="003C7F27" w:rsidRPr="00FC3055" w:rsidRDefault="00946911" w:rsidP="00FC3055">
      <w:pPr>
        <w:pStyle w:val="2"/>
        <w:rPr>
          <w:rFonts w:eastAsia="等线"/>
          <w:lang w:eastAsia="zh-CN"/>
        </w:rPr>
      </w:pPr>
      <w:r w:rsidRPr="00FC3055">
        <w:rPr>
          <w:rFonts w:eastAsia="等线"/>
          <w:lang w:eastAsia="zh-CN"/>
        </w:rPr>
        <w:t>A</w:t>
      </w:r>
      <w:r w:rsidR="002F6643" w:rsidRPr="00FC3055">
        <w:rPr>
          <w:rFonts w:eastAsia="等线"/>
          <w:lang w:eastAsia="zh-CN"/>
        </w:rPr>
        <w:t>-</w:t>
      </w:r>
      <w:r w:rsidRPr="00FC3055">
        <w:rPr>
          <w:rFonts w:eastAsia="等线"/>
          <w:lang w:eastAsia="zh-CN"/>
        </w:rPr>
        <w:t xml:space="preserve">IoT </w:t>
      </w:r>
      <w:r w:rsidR="003C7F27" w:rsidRPr="00FC3055">
        <w:rPr>
          <w:rFonts w:eastAsia="等线"/>
          <w:lang w:eastAsia="zh-CN"/>
        </w:rPr>
        <w:t>Msg1</w:t>
      </w:r>
    </w:p>
    <w:p w14:paraId="7DBDD7B7" w14:textId="329E9449" w:rsidR="00AB7FF1" w:rsidRPr="00FC3055" w:rsidRDefault="00AB7FF1">
      <w:pPr>
        <w:jc w:val="both"/>
        <w:rPr>
          <w:lang w:eastAsia="zh-CN"/>
        </w:rPr>
      </w:pPr>
      <w:r w:rsidRPr="00FC3055">
        <w:rPr>
          <w:lang w:eastAsia="zh-CN"/>
        </w:rPr>
        <w:t xml:space="preserve">As discussed in last section, RAN1 agreed X=1 and X=2, and 1 bit is used to indicate this value. </w:t>
      </w:r>
      <w:r w:rsidR="003003AD">
        <w:rPr>
          <w:rFonts w:hint="eastAsia"/>
          <w:lang w:eastAsia="zh-CN"/>
        </w:rPr>
        <w:t>But RAN1 has not decide</w:t>
      </w:r>
      <w:r w:rsidR="004651AE">
        <w:rPr>
          <w:rFonts w:hint="eastAsia"/>
          <w:lang w:eastAsia="zh-CN"/>
        </w:rPr>
        <w:t>d</w:t>
      </w:r>
      <w:r w:rsidR="003003AD">
        <w:rPr>
          <w:rFonts w:hint="eastAsia"/>
          <w:lang w:eastAsia="zh-CN"/>
        </w:rPr>
        <w:t xml:space="preserve"> to include this </w:t>
      </w:r>
      <w:r w:rsidR="00103455">
        <w:rPr>
          <w:lang w:eastAsia="zh-CN"/>
        </w:rPr>
        <w:t>1-bit</w:t>
      </w:r>
      <w:r w:rsidR="003003AD">
        <w:rPr>
          <w:rFonts w:hint="eastAsia"/>
          <w:lang w:eastAsia="zh-CN"/>
        </w:rPr>
        <w:t xml:space="preserve"> indication</w:t>
      </w:r>
      <w:r w:rsidR="00977F33">
        <w:rPr>
          <w:rFonts w:hint="eastAsia"/>
          <w:lang w:eastAsia="zh-CN"/>
        </w:rPr>
        <w:t xml:space="preserve"> in which message</w:t>
      </w:r>
      <w:r w:rsidR="003003AD">
        <w:rPr>
          <w:rFonts w:hint="eastAsia"/>
          <w:lang w:eastAsia="zh-CN"/>
        </w:rPr>
        <w:t xml:space="preserve">. If this </w:t>
      </w:r>
      <w:r w:rsidR="00103455">
        <w:rPr>
          <w:lang w:eastAsia="zh-CN"/>
        </w:rPr>
        <w:t>1-bit</w:t>
      </w:r>
      <w:r w:rsidR="00103455" w:rsidRPr="00103455">
        <w:rPr>
          <w:rFonts w:hint="eastAsia"/>
          <w:lang w:eastAsia="zh-CN"/>
        </w:rPr>
        <w:t xml:space="preserve"> </w:t>
      </w:r>
      <w:r w:rsidR="00103455">
        <w:rPr>
          <w:rFonts w:hint="eastAsia"/>
          <w:lang w:eastAsia="zh-CN"/>
        </w:rPr>
        <w:t>indication</w:t>
      </w:r>
      <w:r w:rsidR="003003AD">
        <w:rPr>
          <w:rFonts w:hint="eastAsia"/>
          <w:lang w:eastAsia="zh-CN"/>
        </w:rPr>
        <w:t xml:space="preserve"> is included in paging message, then </w:t>
      </w:r>
      <w:r w:rsidR="00103455">
        <w:rPr>
          <w:rFonts w:hint="eastAsia"/>
          <w:lang w:eastAsia="zh-CN"/>
        </w:rPr>
        <w:t xml:space="preserve">X value </w:t>
      </w:r>
      <w:r w:rsidR="004651AE">
        <w:rPr>
          <w:rFonts w:hint="eastAsia"/>
          <w:lang w:eastAsia="zh-CN"/>
        </w:rPr>
        <w:t xml:space="preserve">corresponding to </w:t>
      </w:r>
      <w:r w:rsidR="00103455">
        <w:rPr>
          <w:rFonts w:hint="eastAsia"/>
          <w:lang w:eastAsia="zh-CN"/>
        </w:rPr>
        <w:t xml:space="preserve">all R2D trigger message </w:t>
      </w:r>
      <w:r w:rsidR="004651AE">
        <w:rPr>
          <w:rFonts w:hint="eastAsia"/>
          <w:lang w:eastAsia="zh-CN"/>
        </w:rPr>
        <w:t>in the same paging round is</w:t>
      </w:r>
      <w:r w:rsidR="00103455">
        <w:rPr>
          <w:rFonts w:hint="eastAsia"/>
          <w:lang w:eastAsia="zh-CN"/>
        </w:rPr>
        <w:t xml:space="preserve"> same. On the other hand, if this </w:t>
      </w:r>
      <w:r w:rsidR="00103455">
        <w:rPr>
          <w:lang w:eastAsia="zh-CN"/>
        </w:rPr>
        <w:t>1-bit</w:t>
      </w:r>
      <w:r w:rsidR="00103455">
        <w:rPr>
          <w:rFonts w:hint="eastAsia"/>
          <w:lang w:eastAsia="zh-CN"/>
        </w:rPr>
        <w:t xml:space="preserve"> </w:t>
      </w:r>
      <w:r w:rsidR="00103455">
        <w:rPr>
          <w:lang w:eastAsia="zh-CN"/>
        </w:rPr>
        <w:t>indication</w:t>
      </w:r>
      <w:r w:rsidR="00103455">
        <w:rPr>
          <w:rFonts w:hint="eastAsia"/>
          <w:lang w:eastAsia="zh-CN"/>
        </w:rPr>
        <w:t xml:space="preserve"> is included in R2D trigger message, then X value </w:t>
      </w:r>
      <w:r w:rsidR="00F02242">
        <w:rPr>
          <w:rFonts w:hint="eastAsia"/>
          <w:lang w:eastAsia="zh-CN"/>
        </w:rPr>
        <w:t xml:space="preserve">corresponding to </w:t>
      </w:r>
      <w:r w:rsidR="00103455">
        <w:rPr>
          <w:rFonts w:hint="eastAsia"/>
          <w:lang w:eastAsia="zh-CN"/>
        </w:rPr>
        <w:t xml:space="preserve">each R2D </w:t>
      </w:r>
      <w:r w:rsidR="00103455">
        <w:rPr>
          <w:lang w:eastAsia="zh-CN"/>
        </w:rPr>
        <w:t>trigger</w:t>
      </w:r>
      <w:r w:rsidR="00103455">
        <w:rPr>
          <w:rFonts w:hint="eastAsia"/>
          <w:lang w:eastAsia="zh-CN"/>
        </w:rPr>
        <w:t xml:space="preserve"> message could be different</w:t>
      </w:r>
      <w:r w:rsidR="00E41EC6">
        <w:rPr>
          <w:lang w:eastAsia="zh-CN"/>
        </w:rPr>
        <w:t>, see examples in figure 2</w:t>
      </w:r>
      <w:r w:rsidR="00103455">
        <w:rPr>
          <w:rFonts w:hint="eastAsia"/>
          <w:lang w:eastAsia="zh-CN"/>
        </w:rPr>
        <w:t xml:space="preserve">. </w:t>
      </w:r>
    </w:p>
    <w:p w14:paraId="0E15C893" w14:textId="0F9F900E" w:rsidR="008D24D5" w:rsidRDefault="00F650FE" w:rsidP="00FC3055">
      <w:pPr>
        <w:keepNext/>
        <w:jc w:val="center"/>
      </w:pPr>
      <w:r w:rsidRPr="00F650FE">
        <w:rPr>
          <w:noProof/>
        </w:rPr>
        <w:lastRenderedPageBreak/>
        <w:drawing>
          <wp:inline distT="0" distB="0" distL="0" distR="0" wp14:anchorId="5A57DF88" wp14:editId="77B68C86">
            <wp:extent cx="5323398" cy="2702648"/>
            <wp:effectExtent l="0" t="0" r="0" b="0"/>
            <wp:docPr id="191695535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324726" cy="2703322"/>
                    </a:xfrm>
                    <a:prstGeom prst="rect">
                      <a:avLst/>
                    </a:prstGeom>
                    <a:noFill/>
                    <a:ln>
                      <a:noFill/>
                    </a:ln>
                  </pic:spPr>
                </pic:pic>
              </a:graphicData>
            </a:graphic>
          </wp:inline>
        </w:drawing>
      </w:r>
    </w:p>
    <w:p w14:paraId="251F414B" w14:textId="16AD71E5" w:rsidR="00AB7FF1" w:rsidRPr="00FC3055" w:rsidRDefault="008D24D5" w:rsidP="00FC3055">
      <w:pPr>
        <w:pStyle w:val="ac"/>
        <w:jc w:val="center"/>
        <w:rPr>
          <w:lang w:eastAsia="zh-CN"/>
        </w:rPr>
      </w:pPr>
      <w:r>
        <w:t xml:space="preserve">Figure </w:t>
      </w:r>
      <w:r>
        <w:fldChar w:fldCharType="begin"/>
      </w:r>
      <w:r>
        <w:instrText xml:space="preserve"> SEQ Figure \* ARABIC </w:instrText>
      </w:r>
      <w:r>
        <w:fldChar w:fldCharType="separate"/>
      </w:r>
      <w:r w:rsidR="003F5E5F">
        <w:rPr>
          <w:noProof/>
        </w:rPr>
        <w:t>2</w:t>
      </w:r>
      <w:r>
        <w:rPr>
          <w:noProof/>
        </w:rPr>
        <w:fldChar w:fldCharType="end"/>
      </w:r>
      <w:r>
        <w:rPr>
          <w:rFonts w:hint="eastAsia"/>
          <w:lang w:eastAsia="zh-CN"/>
        </w:rPr>
        <w:t xml:space="preserve"> </w:t>
      </w:r>
      <w:r w:rsidR="00CF3140">
        <w:rPr>
          <w:rFonts w:hint="eastAsia"/>
          <w:lang w:eastAsia="zh-CN"/>
        </w:rPr>
        <w:t>1 bit X value indication in paging message (a) or in R2D trigger message (b)</w:t>
      </w:r>
    </w:p>
    <w:p w14:paraId="3AF3CC4C" w14:textId="2FA491C3" w:rsidR="00EE3F79" w:rsidRDefault="00EE3F79" w:rsidP="00FC3055">
      <w:pPr>
        <w:spacing w:after="0"/>
        <w:jc w:val="both"/>
        <w:rPr>
          <w:lang w:eastAsia="zh-CN"/>
        </w:rPr>
      </w:pPr>
      <w:r w:rsidRPr="00FC3055">
        <w:rPr>
          <w:b/>
          <w:bCs/>
          <w:lang w:eastAsia="zh-CN"/>
        </w:rPr>
        <w:t xml:space="preserve">Observation 2: </w:t>
      </w:r>
      <w:r w:rsidR="0028030D">
        <w:rPr>
          <w:rFonts w:hint="eastAsia"/>
          <w:lang w:eastAsia="zh-CN"/>
        </w:rPr>
        <w:t xml:space="preserve">Depending on 1-bit X value </w:t>
      </w:r>
      <w:r w:rsidR="00136023">
        <w:rPr>
          <w:rFonts w:hint="eastAsia"/>
          <w:lang w:eastAsia="zh-CN"/>
        </w:rPr>
        <w:t>is indicated</w:t>
      </w:r>
      <w:r w:rsidR="0028030D">
        <w:rPr>
          <w:rFonts w:hint="eastAsia"/>
          <w:lang w:eastAsia="zh-CN"/>
        </w:rPr>
        <w:t xml:space="preserve"> in which message</w:t>
      </w:r>
    </w:p>
    <w:p w14:paraId="5B87C2D1" w14:textId="3ED48275" w:rsidR="00991B76" w:rsidRPr="00B35A18" w:rsidRDefault="00991B76" w:rsidP="00FC3055">
      <w:pPr>
        <w:pStyle w:val="af5"/>
        <w:numPr>
          <w:ilvl w:val="0"/>
          <w:numId w:val="119"/>
        </w:numPr>
        <w:jc w:val="both"/>
        <w:rPr>
          <w:lang w:eastAsia="zh-CN"/>
        </w:rPr>
      </w:pPr>
      <w:r w:rsidRPr="00FC3055">
        <w:rPr>
          <w:sz w:val="20"/>
          <w:szCs w:val="20"/>
          <w:lang w:eastAsia="zh-CN"/>
        </w:rPr>
        <w:t xml:space="preserve">If in paging message, X value corresponding to all </w:t>
      </w:r>
      <w:r w:rsidR="00057331" w:rsidRPr="00FC3055">
        <w:rPr>
          <w:sz w:val="20"/>
          <w:szCs w:val="20"/>
          <w:lang w:eastAsia="zh-CN"/>
        </w:rPr>
        <w:t>R2D trigger message in the same paging round is same</w:t>
      </w:r>
    </w:p>
    <w:p w14:paraId="2C7890A5" w14:textId="067B0096" w:rsidR="00057331" w:rsidRPr="00B35A18" w:rsidRDefault="00057331" w:rsidP="00FC3055">
      <w:pPr>
        <w:pStyle w:val="af5"/>
        <w:numPr>
          <w:ilvl w:val="0"/>
          <w:numId w:val="119"/>
        </w:numPr>
        <w:jc w:val="both"/>
        <w:rPr>
          <w:lang w:eastAsia="zh-CN"/>
        </w:rPr>
      </w:pPr>
      <w:r w:rsidRPr="00FC3055">
        <w:rPr>
          <w:sz w:val="20"/>
          <w:szCs w:val="20"/>
          <w:lang w:eastAsia="zh-CN"/>
        </w:rPr>
        <w:t>If in R2D trigger message, X value corresponding to each R2D trigger message in the same paging round could be different.</w:t>
      </w:r>
    </w:p>
    <w:p w14:paraId="3F5F370C" w14:textId="67CF3669" w:rsidR="00AB7FF1" w:rsidRPr="00FC3055" w:rsidRDefault="009D7906">
      <w:pPr>
        <w:jc w:val="both"/>
        <w:rPr>
          <w:lang w:eastAsia="zh-CN"/>
        </w:rPr>
      </w:pPr>
      <w:r w:rsidRPr="00FC3055">
        <w:rPr>
          <w:lang w:eastAsia="zh-CN"/>
        </w:rPr>
        <w:t xml:space="preserve">Whether 1-bit indication for X value is in paging message or in R2D trigger message may wait for RAN1 further progress. </w:t>
      </w:r>
      <w:r w:rsidR="00C43F44" w:rsidRPr="00FC3055">
        <w:rPr>
          <w:lang w:eastAsia="zh-CN"/>
        </w:rPr>
        <w:t>Under these two options, device behavior for Msg1 transmission may have</w:t>
      </w:r>
      <w:r w:rsidR="006A4C6D" w:rsidRPr="00FC3055">
        <w:rPr>
          <w:lang w:eastAsia="zh-CN"/>
        </w:rPr>
        <w:t xml:space="preserve"> a little difference.</w:t>
      </w:r>
      <w:r w:rsidR="00A8351B" w:rsidRPr="00A8351B">
        <w:rPr>
          <w:rFonts w:hint="eastAsia"/>
          <w:lang w:eastAsia="zh-CN"/>
        </w:rPr>
        <w:t xml:space="preserve"> </w:t>
      </w:r>
      <w:r w:rsidR="00A8351B">
        <w:rPr>
          <w:rFonts w:hint="eastAsia"/>
          <w:lang w:eastAsia="zh-CN"/>
        </w:rPr>
        <w:t>Assume there are totally N Msg1 resources and A-IoT device randomly select</w:t>
      </w:r>
      <w:r w:rsidR="00F02242">
        <w:rPr>
          <w:rFonts w:hint="eastAsia"/>
          <w:lang w:eastAsia="zh-CN"/>
        </w:rPr>
        <w:t>s</w:t>
      </w:r>
      <w:r w:rsidR="00A8351B">
        <w:rPr>
          <w:rFonts w:hint="eastAsia"/>
          <w:lang w:eastAsia="zh-CN"/>
        </w:rPr>
        <w:t xml:space="preserve"> value M</w:t>
      </w:r>
      <w:r w:rsidR="004370B7">
        <w:rPr>
          <w:rFonts w:hint="eastAsia"/>
          <w:lang w:eastAsia="zh-CN"/>
        </w:rPr>
        <w:t xml:space="preserve"> among 0</w:t>
      </w:r>
      <w:r w:rsidR="00C21C6C">
        <w:rPr>
          <w:rFonts w:hint="eastAsia"/>
          <w:lang w:eastAsia="zh-CN"/>
        </w:rPr>
        <w:t>~N-1</w:t>
      </w:r>
      <w:r w:rsidR="00A8351B">
        <w:rPr>
          <w:rFonts w:hint="eastAsia"/>
          <w:lang w:eastAsia="zh-CN"/>
        </w:rPr>
        <w:t>. X is the time domain resource number and Y is the frequency domain resource number.</w:t>
      </w:r>
    </w:p>
    <w:p w14:paraId="0F3AF6CB" w14:textId="746E66BB" w:rsidR="0015729F" w:rsidRDefault="00EE3F79">
      <w:pPr>
        <w:jc w:val="both"/>
        <w:rPr>
          <w:lang w:eastAsia="zh-CN"/>
        </w:rPr>
      </w:pPr>
      <w:r>
        <w:rPr>
          <w:rFonts w:hint="eastAsia"/>
          <w:lang w:eastAsia="zh-CN"/>
        </w:rPr>
        <w:t>If 1-bit indication</w:t>
      </w:r>
      <w:r w:rsidR="000D1E9B">
        <w:rPr>
          <w:rFonts w:hint="eastAsia"/>
          <w:lang w:eastAsia="zh-CN"/>
        </w:rPr>
        <w:t xml:space="preserve"> is in paging message, </w:t>
      </w:r>
      <w:r w:rsidR="007B4C58">
        <w:rPr>
          <w:rFonts w:hint="eastAsia"/>
          <w:lang w:eastAsia="zh-CN"/>
        </w:rPr>
        <w:t xml:space="preserve">the device </w:t>
      </w:r>
      <w:r w:rsidR="00166535">
        <w:rPr>
          <w:lang w:eastAsia="zh-CN"/>
        </w:rPr>
        <w:t>obtains</w:t>
      </w:r>
      <w:r w:rsidR="007B4C58">
        <w:rPr>
          <w:rFonts w:hint="eastAsia"/>
          <w:lang w:eastAsia="zh-CN"/>
        </w:rPr>
        <w:t xml:space="preserve"> X=X</w:t>
      </w:r>
      <w:r w:rsidR="007B4C58">
        <w:rPr>
          <w:rFonts w:hint="eastAsia"/>
          <w:vertAlign w:val="subscript"/>
          <w:lang w:eastAsia="zh-CN"/>
        </w:rPr>
        <w:t>0</w:t>
      </w:r>
      <w:r w:rsidR="007B4C58">
        <w:rPr>
          <w:rFonts w:hint="eastAsia"/>
          <w:lang w:eastAsia="zh-CN"/>
        </w:rPr>
        <w:t xml:space="preserve"> value from the paging message. U</w:t>
      </w:r>
      <w:r w:rsidR="00B35A18">
        <w:rPr>
          <w:lang w:eastAsia="zh-CN"/>
        </w:rPr>
        <w:t>pon</w:t>
      </w:r>
      <w:r w:rsidR="00514CC1">
        <w:rPr>
          <w:rFonts w:hint="eastAsia"/>
          <w:lang w:eastAsia="zh-CN"/>
        </w:rPr>
        <w:t xml:space="preserve"> receiv</w:t>
      </w:r>
      <w:r w:rsidR="0015729F">
        <w:rPr>
          <w:rFonts w:hint="eastAsia"/>
          <w:lang w:eastAsia="zh-CN"/>
        </w:rPr>
        <w:t>ing</w:t>
      </w:r>
      <w:r w:rsidR="00514CC1">
        <w:rPr>
          <w:rFonts w:hint="eastAsia"/>
          <w:lang w:eastAsia="zh-CN"/>
        </w:rPr>
        <w:t xml:space="preserve"> </w:t>
      </w:r>
      <w:r w:rsidR="007B376E">
        <w:rPr>
          <w:rFonts w:hint="eastAsia"/>
          <w:lang w:eastAsia="zh-CN"/>
        </w:rPr>
        <w:t xml:space="preserve">each </w:t>
      </w:r>
      <w:r w:rsidR="00514CC1">
        <w:rPr>
          <w:rFonts w:hint="eastAsia"/>
          <w:lang w:eastAsia="zh-CN"/>
        </w:rPr>
        <w:t xml:space="preserve">R2D trigger message, </w:t>
      </w:r>
      <w:r w:rsidR="002D293C">
        <w:rPr>
          <w:rFonts w:hint="eastAsia"/>
          <w:lang w:eastAsia="zh-CN"/>
        </w:rPr>
        <w:t xml:space="preserve">the device </w:t>
      </w:r>
      <w:r w:rsidR="00B35A18">
        <w:rPr>
          <w:lang w:eastAsia="zh-CN"/>
        </w:rPr>
        <w:t>determines</w:t>
      </w:r>
      <w:r w:rsidR="00FB1108">
        <w:rPr>
          <w:rFonts w:hint="eastAsia"/>
          <w:lang w:eastAsia="zh-CN"/>
        </w:rPr>
        <w:t xml:space="preserve"> whether M value is less than </w:t>
      </w:r>
      <w:r w:rsidR="007B376E">
        <w:rPr>
          <w:rFonts w:hint="eastAsia"/>
          <w:lang w:eastAsia="zh-CN"/>
        </w:rPr>
        <w:t>X</w:t>
      </w:r>
      <w:r w:rsidR="007B376E">
        <w:rPr>
          <w:rFonts w:hint="eastAsia"/>
          <w:vertAlign w:val="subscript"/>
          <w:lang w:eastAsia="zh-CN"/>
        </w:rPr>
        <w:t>0</w:t>
      </w:r>
      <w:r w:rsidR="00FB1108">
        <w:rPr>
          <w:rFonts w:hint="eastAsia"/>
          <w:lang w:eastAsia="zh-CN"/>
        </w:rPr>
        <w:t xml:space="preserve">*Y. If </w:t>
      </w:r>
      <w:r w:rsidR="00B35A18">
        <w:rPr>
          <w:rFonts w:hint="eastAsia"/>
          <w:lang w:eastAsia="zh-CN"/>
        </w:rPr>
        <w:t>yes</w:t>
      </w:r>
      <w:r w:rsidR="00FB1108">
        <w:rPr>
          <w:rFonts w:hint="eastAsia"/>
          <w:lang w:eastAsia="zh-CN"/>
        </w:rPr>
        <w:t>, the device will perform access and transmit Msg1 in the (M-</w:t>
      </w:r>
      <w:proofErr w:type="gramStart"/>
      <w:r w:rsidR="00FB1108">
        <w:rPr>
          <w:rFonts w:hint="eastAsia"/>
          <w:lang w:eastAsia="zh-CN"/>
        </w:rPr>
        <w:t>value)</w:t>
      </w:r>
      <w:r w:rsidR="00FB1108" w:rsidRPr="00AB00BD">
        <w:rPr>
          <w:rFonts w:hint="eastAsia"/>
          <w:vertAlign w:val="superscript"/>
          <w:lang w:eastAsia="zh-CN"/>
        </w:rPr>
        <w:t>th</w:t>
      </w:r>
      <w:proofErr w:type="gramEnd"/>
      <w:r w:rsidR="00FB1108">
        <w:rPr>
          <w:rFonts w:hint="eastAsia"/>
          <w:lang w:eastAsia="zh-CN"/>
        </w:rPr>
        <w:t xml:space="preserve"> resource. If not,</w:t>
      </w:r>
      <w:r w:rsidR="00B35A18">
        <w:rPr>
          <w:rFonts w:hint="eastAsia"/>
          <w:lang w:eastAsia="zh-CN"/>
        </w:rPr>
        <w:t xml:space="preserve"> the device will </w:t>
      </w:r>
      <w:r w:rsidR="007B376E">
        <w:rPr>
          <w:rFonts w:hint="eastAsia"/>
          <w:lang w:eastAsia="zh-CN"/>
        </w:rPr>
        <w:t xml:space="preserve">update </w:t>
      </w:r>
      <w:r w:rsidR="00B35A18">
        <w:rPr>
          <w:rFonts w:hint="eastAsia"/>
          <w:lang w:eastAsia="zh-CN"/>
        </w:rPr>
        <w:t xml:space="preserve">M value as </w:t>
      </w:r>
      <w:r w:rsidR="007B376E">
        <w:rPr>
          <w:rFonts w:hint="eastAsia"/>
          <w:lang w:eastAsia="zh-CN"/>
        </w:rPr>
        <w:t>M=</w:t>
      </w:r>
      <w:r w:rsidR="00B35A18">
        <w:rPr>
          <w:rFonts w:hint="eastAsia"/>
          <w:lang w:eastAsia="zh-CN"/>
        </w:rPr>
        <w:t>M-</w:t>
      </w:r>
      <w:r w:rsidR="007B376E">
        <w:rPr>
          <w:rFonts w:hint="eastAsia"/>
          <w:lang w:eastAsia="zh-CN"/>
        </w:rPr>
        <w:t>X</w:t>
      </w:r>
      <w:r w:rsidR="007B376E">
        <w:rPr>
          <w:rFonts w:hint="eastAsia"/>
          <w:vertAlign w:val="subscript"/>
          <w:lang w:eastAsia="zh-CN"/>
        </w:rPr>
        <w:t>0</w:t>
      </w:r>
      <w:r w:rsidR="00B35A18">
        <w:rPr>
          <w:rFonts w:hint="eastAsia"/>
          <w:lang w:eastAsia="zh-CN"/>
        </w:rPr>
        <w:t>*Y.</w:t>
      </w:r>
    </w:p>
    <w:p w14:paraId="188BC463" w14:textId="680CDC0E" w:rsidR="00B35A18" w:rsidRDefault="00B35A18" w:rsidP="00B35A18">
      <w:pPr>
        <w:jc w:val="both"/>
        <w:rPr>
          <w:lang w:eastAsia="zh-CN"/>
        </w:rPr>
      </w:pPr>
      <w:r>
        <w:rPr>
          <w:rFonts w:hint="eastAsia"/>
          <w:lang w:eastAsia="zh-CN"/>
        </w:rPr>
        <w:t xml:space="preserve">If 1-bit indication is in R2D trigger message, </w:t>
      </w:r>
      <w:r>
        <w:rPr>
          <w:lang w:eastAsia="zh-CN"/>
        </w:rPr>
        <w:t>upon</w:t>
      </w:r>
      <w:r>
        <w:rPr>
          <w:rFonts w:hint="eastAsia"/>
          <w:lang w:eastAsia="zh-CN"/>
        </w:rPr>
        <w:t xml:space="preserve"> receiving </w:t>
      </w:r>
      <w:r w:rsidR="00C02A21">
        <w:rPr>
          <w:rFonts w:hint="eastAsia"/>
          <w:lang w:eastAsia="zh-CN"/>
        </w:rPr>
        <w:t xml:space="preserve">each </w:t>
      </w:r>
      <w:r>
        <w:rPr>
          <w:rFonts w:hint="eastAsia"/>
          <w:lang w:eastAsia="zh-CN"/>
        </w:rPr>
        <w:t xml:space="preserve">R2D trigger message, the device </w:t>
      </w:r>
      <w:r w:rsidR="00C02A21">
        <w:rPr>
          <w:lang w:eastAsia="zh-CN"/>
        </w:rPr>
        <w:t>obtains</w:t>
      </w:r>
      <w:r>
        <w:rPr>
          <w:rFonts w:hint="eastAsia"/>
          <w:lang w:eastAsia="zh-CN"/>
        </w:rPr>
        <w:t xml:space="preserve"> X=X</w:t>
      </w:r>
      <w:r w:rsidRPr="001A454D">
        <w:rPr>
          <w:vertAlign w:val="subscript"/>
          <w:lang w:eastAsia="zh-CN"/>
        </w:rPr>
        <w:t>1</w:t>
      </w:r>
      <w:r>
        <w:rPr>
          <w:rFonts w:hint="eastAsia"/>
          <w:lang w:eastAsia="zh-CN"/>
        </w:rPr>
        <w:t xml:space="preserve"> value from the R2D trigger message, and </w:t>
      </w:r>
      <w:r>
        <w:rPr>
          <w:lang w:eastAsia="zh-CN"/>
        </w:rPr>
        <w:t>determines</w:t>
      </w:r>
      <w:r>
        <w:rPr>
          <w:rFonts w:hint="eastAsia"/>
          <w:lang w:eastAsia="zh-CN"/>
        </w:rPr>
        <w:t xml:space="preserve"> whether M value is less than X</w:t>
      </w:r>
      <w:r w:rsidRPr="001A454D">
        <w:rPr>
          <w:vertAlign w:val="subscript"/>
          <w:lang w:eastAsia="zh-CN"/>
        </w:rPr>
        <w:t>1</w:t>
      </w:r>
      <w:r>
        <w:rPr>
          <w:rFonts w:hint="eastAsia"/>
          <w:lang w:eastAsia="zh-CN"/>
        </w:rPr>
        <w:t>*Y. If yes, the device will perform access and transmit Msg1 in the (M-</w:t>
      </w:r>
      <w:proofErr w:type="gramStart"/>
      <w:r>
        <w:rPr>
          <w:rFonts w:hint="eastAsia"/>
          <w:lang w:eastAsia="zh-CN"/>
        </w:rPr>
        <w:t>value)</w:t>
      </w:r>
      <w:r w:rsidRPr="00AB00BD">
        <w:rPr>
          <w:rFonts w:hint="eastAsia"/>
          <w:vertAlign w:val="superscript"/>
          <w:lang w:eastAsia="zh-CN"/>
        </w:rPr>
        <w:t>th</w:t>
      </w:r>
      <w:proofErr w:type="gramEnd"/>
      <w:r>
        <w:rPr>
          <w:rFonts w:hint="eastAsia"/>
          <w:lang w:eastAsia="zh-CN"/>
        </w:rPr>
        <w:t xml:space="preserve"> resource. If not, the device will </w:t>
      </w:r>
      <w:r w:rsidR="00C02A21">
        <w:rPr>
          <w:rFonts w:hint="eastAsia"/>
          <w:lang w:eastAsia="zh-CN"/>
        </w:rPr>
        <w:t xml:space="preserve">update </w:t>
      </w:r>
      <w:r>
        <w:rPr>
          <w:rFonts w:hint="eastAsia"/>
          <w:lang w:eastAsia="zh-CN"/>
        </w:rPr>
        <w:t xml:space="preserve">M value as </w:t>
      </w:r>
      <w:r w:rsidR="00C02A21">
        <w:rPr>
          <w:rFonts w:hint="eastAsia"/>
          <w:lang w:eastAsia="zh-CN"/>
        </w:rPr>
        <w:t>M=</w:t>
      </w:r>
      <w:r>
        <w:rPr>
          <w:rFonts w:hint="eastAsia"/>
          <w:lang w:eastAsia="zh-CN"/>
        </w:rPr>
        <w:t>M-</w:t>
      </w:r>
      <w:r w:rsidR="004370B7">
        <w:rPr>
          <w:rFonts w:hint="eastAsia"/>
          <w:lang w:eastAsia="zh-CN"/>
        </w:rPr>
        <w:t>X</w:t>
      </w:r>
      <w:r w:rsidR="004370B7" w:rsidRPr="001A454D">
        <w:rPr>
          <w:vertAlign w:val="subscript"/>
          <w:lang w:eastAsia="zh-CN"/>
        </w:rPr>
        <w:t>1</w:t>
      </w:r>
      <w:r>
        <w:rPr>
          <w:rFonts w:hint="eastAsia"/>
          <w:lang w:eastAsia="zh-CN"/>
        </w:rPr>
        <w:t>*Y.</w:t>
      </w:r>
    </w:p>
    <w:p w14:paraId="590440F2" w14:textId="7A73A256" w:rsidR="00984734" w:rsidRDefault="00166535" w:rsidP="00FC3055">
      <w:pPr>
        <w:spacing w:after="0"/>
        <w:jc w:val="both"/>
        <w:rPr>
          <w:lang w:eastAsia="zh-CN"/>
        </w:rPr>
      </w:pPr>
      <w:r w:rsidRPr="00FC3055">
        <w:rPr>
          <w:rFonts w:hint="eastAsia"/>
          <w:b/>
          <w:bCs/>
          <w:lang w:eastAsia="zh-CN"/>
        </w:rPr>
        <w:t xml:space="preserve">Proposal 4: </w:t>
      </w:r>
      <w:r w:rsidR="00381D3E">
        <w:rPr>
          <w:rFonts w:hint="eastAsia"/>
          <w:lang w:eastAsia="zh-CN"/>
        </w:rPr>
        <w:t>The device behavior for Msg1 transmissio</w:t>
      </w:r>
      <w:r w:rsidR="006E3A06">
        <w:rPr>
          <w:rFonts w:hint="eastAsia"/>
          <w:lang w:eastAsia="zh-CN"/>
        </w:rPr>
        <w:t>n has minor difference, consider 1-bit X value indication is in paging message or R2D trigger message:</w:t>
      </w:r>
    </w:p>
    <w:p w14:paraId="6B4A2364" w14:textId="3FB43339" w:rsidR="006E3A06" w:rsidRPr="00FC3055" w:rsidRDefault="00716924" w:rsidP="00FC3055">
      <w:pPr>
        <w:pStyle w:val="af5"/>
        <w:numPr>
          <w:ilvl w:val="0"/>
          <w:numId w:val="120"/>
        </w:numPr>
        <w:jc w:val="both"/>
        <w:rPr>
          <w:sz w:val="20"/>
          <w:szCs w:val="20"/>
          <w:lang w:eastAsia="zh-CN"/>
        </w:rPr>
      </w:pPr>
      <w:r w:rsidRPr="00FC3055">
        <w:rPr>
          <w:rFonts w:hint="eastAsia"/>
          <w:sz w:val="20"/>
          <w:szCs w:val="20"/>
          <w:lang w:eastAsia="zh-CN"/>
        </w:rPr>
        <w:t xml:space="preserve">In paging message, the </w:t>
      </w:r>
      <w:r w:rsidRPr="00FC3055">
        <w:rPr>
          <w:sz w:val="20"/>
          <w:szCs w:val="20"/>
          <w:lang w:eastAsia="zh-CN"/>
        </w:rPr>
        <w:t>device</w:t>
      </w:r>
      <w:r w:rsidRPr="00FC3055">
        <w:rPr>
          <w:rFonts w:hint="eastAsia"/>
          <w:sz w:val="20"/>
          <w:szCs w:val="20"/>
          <w:lang w:eastAsia="zh-CN"/>
        </w:rPr>
        <w:t xml:space="preserve"> </w:t>
      </w:r>
      <w:r w:rsidR="00030F73" w:rsidRPr="00FC3055">
        <w:rPr>
          <w:sz w:val="20"/>
          <w:szCs w:val="20"/>
          <w:lang w:eastAsia="zh-CN"/>
        </w:rPr>
        <w:t>obtains</w:t>
      </w:r>
      <w:r w:rsidRPr="00FC3055">
        <w:rPr>
          <w:rFonts w:hint="eastAsia"/>
          <w:sz w:val="20"/>
          <w:szCs w:val="20"/>
          <w:lang w:eastAsia="zh-CN"/>
        </w:rPr>
        <w:t xml:space="preserve"> X value once, and </w:t>
      </w:r>
      <w:r w:rsidR="00030F73" w:rsidRPr="00FC3055">
        <w:rPr>
          <w:rFonts w:hint="eastAsia"/>
          <w:sz w:val="20"/>
          <w:szCs w:val="20"/>
          <w:lang w:eastAsia="zh-CN"/>
        </w:rPr>
        <w:t>determine</w:t>
      </w:r>
      <w:r w:rsidR="00F02242">
        <w:rPr>
          <w:rFonts w:hint="eastAsia"/>
          <w:sz w:val="20"/>
          <w:szCs w:val="20"/>
          <w:lang w:eastAsia="zh-CN"/>
        </w:rPr>
        <w:t>s</w:t>
      </w:r>
      <w:r w:rsidR="00030F73" w:rsidRPr="00FC3055">
        <w:rPr>
          <w:rFonts w:hint="eastAsia"/>
          <w:sz w:val="20"/>
          <w:szCs w:val="20"/>
          <w:lang w:eastAsia="zh-CN"/>
        </w:rPr>
        <w:t xml:space="preserve"> access</w:t>
      </w:r>
      <w:r w:rsidR="0015316D">
        <w:rPr>
          <w:rFonts w:hint="eastAsia"/>
          <w:sz w:val="20"/>
          <w:szCs w:val="20"/>
          <w:lang w:eastAsia="zh-CN"/>
        </w:rPr>
        <w:t xml:space="preserve"> occasion</w:t>
      </w:r>
      <w:r w:rsidR="00030F73" w:rsidRPr="00FC3055">
        <w:rPr>
          <w:rFonts w:hint="eastAsia"/>
          <w:sz w:val="20"/>
          <w:szCs w:val="20"/>
          <w:lang w:eastAsia="zh-CN"/>
        </w:rPr>
        <w:t xml:space="preserve"> and update</w:t>
      </w:r>
      <w:r w:rsidR="00F02242">
        <w:rPr>
          <w:rFonts w:hint="eastAsia"/>
          <w:sz w:val="20"/>
          <w:szCs w:val="20"/>
          <w:lang w:eastAsia="zh-CN"/>
        </w:rPr>
        <w:t>s</w:t>
      </w:r>
      <w:r w:rsidR="00030F73" w:rsidRPr="00FC3055">
        <w:rPr>
          <w:rFonts w:hint="eastAsia"/>
          <w:sz w:val="20"/>
          <w:szCs w:val="20"/>
          <w:lang w:eastAsia="zh-CN"/>
        </w:rPr>
        <w:t xml:space="preserve"> counter based on the obtained X value</w:t>
      </w:r>
    </w:p>
    <w:p w14:paraId="10BAD8D9" w14:textId="35C57A05" w:rsidR="00030F73" w:rsidRPr="00FC3055" w:rsidRDefault="00030F73" w:rsidP="00FC3055">
      <w:pPr>
        <w:pStyle w:val="af5"/>
        <w:numPr>
          <w:ilvl w:val="0"/>
          <w:numId w:val="120"/>
        </w:numPr>
        <w:jc w:val="both"/>
        <w:rPr>
          <w:sz w:val="20"/>
          <w:szCs w:val="20"/>
          <w:lang w:val="en-US" w:eastAsia="zh-CN"/>
        </w:rPr>
      </w:pPr>
      <w:r w:rsidRPr="00FC3055">
        <w:rPr>
          <w:rFonts w:hint="eastAsia"/>
          <w:sz w:val="20"/>
          <w:szCs w:val="20"/>
          <w:lang w:eastAsia="zh-CN"/>
        </w:rPr>
        <w:t>In R2D trigger message, the device obtains X value for each R2D trigger message, and determine</w:t>
      </w:r>
      <w:r w:rsidR="00F02242">
        <w:rPr>
          <w:rFonts w:hint="eastAsia"/>
          <w:sz w:val="20"/>
          <w:szCs w:val="20"/>
          <w:lang w:eastAsia="zh-CN"/>
        </w:rPr>
        <w:t>s</w:t>
      </w:r>
      <w:r w:rsidRPr="00FC3055">
        <w:rPr>
          <w:rFonts w:hint="eastAsia"/>
          <w:sz w:val="20"/>
          <w:szCs w:val="20"/>
          <w:lang w:eastAsia="zh-CN"/>
        </w:rPr>
        <w:t xml:space="preserve"> access </w:t>
      </w:r>
      <w:r w:rsidR="0015316D">
        <w:rPr>
          <w:rFonts w:hint="eastAsia"/>
          <w:sz w:val="20"/>
          <w:szCs w:val="20"/>
          <w:lang w:eastAsia="zh-CN"/>
        </w:rPr>
        <w:t>occasion</w:t>
      </w:r>
      <w:r w:rsidR="0015316D" w:rsidRPr="00FC3055">
        <w:rPr>
          <w:rFonts w:hint="eastAsia"/>
          <w:sz w:val="20"/>
          <w:szCs w:val="20"/>
          <w:lang w:eastAsia="zh-CN"/>
        </w:rPr>
        <w:t xml:space="preserve"> </w:t>
      </w:r>
      <w:r w:rsidRPr="00FC3055">
        <w:rPr>
          <w:rFonts w:hint="eastAsia"/>
          <w:sz w:val="20"/>
          <w:szCs w:val="20"/>
          <w:lang w:eastAsia="zh-CN"/>
        </w:rPr>
        <w:t>and update</w:t>
      </w:r>
      <w:r w:rsidR="00F02242">
        <w:rPr>
          <w:rFonts w:hint="eastAsia"/>
          <w:sz w:val="20"/>
          <w:szCs w:val="20"/>
          <w:lang w:eastAsia="zh-CN"/>
        </w:rPr>
        <w:t>s</w:t>
      </w:r>
      <w:r w:rsidRPr="00FC3055">
        <w:rPr>
          <w:rFonts w:hint="eastAsia"/>
          <w:sz w:val="20"/>
          <w:szCs w:val="20"/>
          <w:lang w:eastAsia="zh-CN"/>
        </w:rPr>
        <w:t xml:space="preserve"> counter based on the </w:t>
      </w:r>
      <w:r w:rsidR="00B94225" w:rsidRPr="00FC3055">
        <w:rPr>
          <w:rFonts w:hint="eastAsia"/>
          <w:sz w:val="20"/>
          <w:szCs w:val="20"/>
          <w:lang w:eastAsia="zh-CN"/>
        </w:rPr>
        <w:t>obtained X value corresponding to each R2D trigger message.</w:t>
      </w:r>
    </w:p>
    <w:p w14:paraId="013852D7" w14:textId="77777777" w:rsidR="003C7F27" w:rsidRDefault="00946911" w:rsidP="006379E0">
      <w:pPr>
        <w:pStyle w:val="2"/>
        <w:rPr>
          <w:rFonts w:eastAsia="等线"/>
          <w:lang w:eastAsia="zh-CN"/>
        </w:rPr>
      </w:pPr>
      <w:r w:rsidRPr="00FC3055">
        <w:rPr>
          <w:rFonts w:eastAsia="等线"/>
          <w:lang w:eastAsia="zh-CN"/>
        </w:rPr>
        <w:t>A</w:t>
      </w:r>
      <w:r w:rsidR="002F6643" w:rsidRPr="00FC3055">
        <w:rPr>
          <w:rFonts w:eastAsia="等线"/>
          <w:lang w:eastAsia="zh-CN"/>
        </w:rPr>
        <w:t>-</w:t>
      </w:r>
      <w:r w:rsidRPr="00FC3055">
        <w:rPr>
          <w:rFonts w:eastAsia="等线"/>
          <w:lang w:eastAsia="zh-CN"/>
        </w:rPr>
        <w:t xml:space="preserve">IoT </w:t>
      </w:r>
      <w:r w:rsidR="003C7F27" w:rsidRPr="00FC3055">
        <w:rPr>
          <w:rFonts w:eastAsia="等线"/>
          <w:lang w:eastAsia="zh-CN"/>
        </w:rPr>
        <w:t>Msg2</w:t>
      </w:r>
    </w:p>
    <w:p w14:paraId="24147589" w14:textId="5896094F" w:rsidR="001C56A9" w:rsidRDefault="001C56A9">
      <w:pPr>
        <w:rPr>
          <w:b/>
          <w:bCs/>
          <w:u w:val="single"/>
          <w:lang w:val="en-GB" w:eastAsia="zh-CN"/>
        </w:rPr>
      </w:pPr>
      <w:r>
        <w:rPr>
          <w:rFonts w:hint="eastAsia"/>
          <w:b/>
          <w:bCs/>
          <w:u w:val="single"/>
          <w:lang w:val="en-GB" w:eastAsia="zh-CN"/>
        </w:rPr>
        <w:t>Msg2 Multiplexing</w:t>
      </w:r>
    </w:p>
    <w:p w14:paraId="6BA59183" w14:textId="7F95B8EB" w:rsidR="001C56A9" w:rsidRDefault="00B94225">
      <w:pPr>
        <w:jc w:val="both"/>
        <w:rPr>
          <w:lang w:eastAsia="zh-CN"/>
        </w:rPr>
      </w:pPr>
      <w:r>
        <w:rPr>
          <w:rFonts w:hint="eastAsia"/>
          <w:lang w:eastAsia="zh-CN"/>
        </w:rPr>
        <w:t xml:space="preserve">In last RAN2 meeting, it was agreed that one Msg2 message </w:t>
      </w:r>
      <w:r w:rsidRPr="003C47BC">
        <w:rPr>
          <w:lang w:eastAsia="zh-CN"/>
        </w:rPr>
        <w:t>contains one or multiple echoed random ID(s) from A-IoT Msg1 of different A-IoT devices</w:t>
      </w:r>
      <w:r>
        <w:rPr>
          <w:rFonts w:hint="eastAsia"/>
          <w:lang w:eastAsia="zh-CN"/>
        </w:rPr>
        <w:t xml:space="preserve">, i.e. Msg2 multiplexing is supported. </w:t>
      </w:r>
      <w:proofErr w:type="gramStart"/>
      <w:r w:rsidR="00924061">
        <w:rPr>
          <w:rFonts w:hint="eastAsia"/>
          <w:lang w:eastAsia="zh-CN"/>
        </w:rPr>
        <w:t>So</w:t>
      </w:r>
      <w:proofErr w:type="gramEnd"/>
      <w:r w:rsidR="00046ACF">
        <w:rPr>
          <w:rFonts w:hint="eastAsia"/>
          <w:lang w:eastAsia="zh-CN"/>
        </w:rPr>
        <w:t xml:space="preserve"> it is possible that the reader response</w:t>
      </w:r>
      <w:r w:rsidR="00785113">
        <w:rPr>
          <w:rFonts w:hint="eastAsia"/>
          <w:lang w:eastAsia="zh-CN"/>
        </w:rPr>
        <w:t>s</w:t>
      </w:r>
      <w:r w:rsidR="00046ACF">
        <w:rPr>
          <w:rFonts w:hint="eastAsia"/>
          <w:lang w:eastAsia="zh-CN"/>
        </w:rPr>
        <w:t xml:space="preserve"> Msg2 in once for all Msg1 resources corresponding to one R2D trigger message</w:t>
      </w:r>
      <w:r w:rsidR="000A4403">
        <w:rPr>
          <w:rFonts w:hint="eastAsia"/>
          <w:lang w:eastAsia="zh-CN"/>
        </w:rPr>
        <w:t xml:space="preserve"> which is so called </w:t>
      </w:r>
      <w:r w:rsidR="000A4403" w:rsidRPr="00FC3055">
        <w:rPr>
          <w:rFonts w:hint="eastAsia"/>
          <w:b/>
          <w:bCs/>
          <w:lang w:eastAsia="zh-CN"/>
        </w:rPr>
        <w:t>common Msg2</w:t>
      </w:r>
      <w:r w:rsidR="00046ACF">
        <w:rPr>
          <w:rFonts w:hint="eastAsia"/>
          <w:lang w:eastAsia="zh-CN"/>
        </w:rPr>
        <w:t>, or the reader response</w:t>
      </w:r>
      <w:r w:rsidR="00785113">
        <w:rPr>
          <w:rFonts w:hint="eastAsia"/>
          <w:lang w:eastAsia="zh-CN"/>
        </w:rPr>
        <w:t>s</w:t>
      </w:r>
      <w:r w:rsidR="00046ACF">
        <w:rPr>
          <w:rFonts w:hint="eastAsia"/>
          <w:lang w:eastAsia="zh-CN"/>
        </w:rPr>
        <w:t xml:space="preserve"> Msg2 separately for each Msg1 resource corresponding to one R2D trigger message</w:t>
      </w:r>
      <w:r w:rsidR="000A4403">
        <w:rPr>
          <w:rFonts w:hint="eastAsia"/>
          <w:lang w:eastAsia="zh-CN"/>
        </w:rPr>
        <w:t xml:space="preserve"> which is so called </w:t>
      </w:r>
      <w:r w:rsidR="000A4403" w:rsidRPr="00FC3055">
        <w:rPr>
          <w:rFonts w:hint="eastAsia"/>
          <w:b/>
          <w:bCs/>
          <w:lang w:eastAsia="zh-CN"/>
        </w:rPr>
        <w:t>separate Msg2</w:t>
      </w:r>
      <w:r w:rsidR="00046ACF">
        <w:rPr>
          <w:rFonts w:hint="eastAsia"/>
          <w:lang w:eastAsia="zh-CN"/>
        </w:rPr>
        <w:t>.</w:t>
      </w:r>
      <w:r w:rsidR="000A4403">
        <w:rPr>
          <w:rFonts w:hint="eastAsia"/>
          <w:lang w:eastAsia="zh-CN"/>
        </w:rPr>
        <w:t xml:space="preserve"> On the other hand, since it was agreed in RAN1 that </w:t>
      </w:r>
      <w:r w:rsidR="006F11E4">
        <w:rPr>
          <w:rFonts w:hint="eastAsia"/>
          <w:lang w:eastAsia="zh-CN"/>
        </w:rPr>
        <w:t xml:space="preserve">X value could be 1 or 2, when X=2, </w:t>
      </w:r>
      <w:r w:rsidR="006F11E4">
        <w:rPr>
          <w:rFonts w:hint="eastAsia"/>
          <w:lang w:eastAsia="zh-CN"/>
        </w:rPr>
        <w:lastRenderedPageBreak/>
        <w:t xml:space="preserve">the reader can also respond Msg2 </w:t>
      </w:r>
      <w:r w:rsidR="006F11E4">
        <w:rPr>
          <w:lang w:eastAsia="zh-CN"/>
        </w:rPr>
        <w:t>corresponding</w:t>
      </w:r>
      <w:r w:rsidR="006F11E4">
        <w:rPr>
          <w:rFonts w:hint="eastAsia"/>
          <w:lang w:eastAsia="zh-CN"/>
        </w:rPr>
        <w:t xml:space="preserve"> to each time domain resource, which so called </w:t>
      </w:r>
      <w:r w:rsidR="006F11E4" w:rsidRPr="00FC3055">
        <w:rPr>
          <w:b/>
          <w:bCs/>
          <w:lang w:eastAsia="zh-CN"/>
        </w:rPr>
        <w:t>partial</w:t>
      </w:r>
      <w:r w:rsidR="006F11E4" w:rsidRPr="00FC3055">
        <w:rPr>
          <w:rFonts w:hint="eastAsia"/>
          <w:b/>
          <w:bCs/>
          <w:lang w:eastAsia="zh-CN"/>
        </w:rPr>
        <w:t xml:space="preserve"> Msg2</w:t>
      </w:r>
      <w:r w:rsidR="006F11E4">
        <w:rPr>
          <w:rFonts w:hint="eastAsia"/>
          <w:lang w:eastAsia="zh-CN"/>
        </w:rPr>
        <w:t>. Above three cases are illustrated in the following figure</w:t>
      </w:r>
      <w:r w:rsidR="0091039E">
        <w:rPr>
          <w:lang w:eastAsia="zh-CN"/>
        </w:rPr>
        <w:t xml:space="preserve"> 3.</w:t>
      </w:r>
    </w:p>
    <w:p w14:paraId="6AFAEFF9" w14:textId="62B4ABE6" w:rsidR="003F5E5F" w:rsidRDefault="008D0E3E" w:rsidP="00FC3055">
      <w:pPr>
        <w:keepNext/>
        <w:jc w:val="center"/>
      </w:pPr>
      <w:r w:rsidRPr="008D0E3E">
        <w:rPr>
          <w:noProof/>
        </w:rPr>
        <w:drawing>
          <wp:inline distT="0" distB="0" distL="0" distR="0" wp14:anchorId="2017EFC8" wp14:editId="7C5F5708">
            <wp:extent cx="4184294" cy="4272576"/>
            <wp:effectExtent l="0" t="0" r="0" b="0"/>
            <wp:docPr id="13261998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187748" cy="4276103"/>
                    </a:xfrm>
                    <a:prstGeom prst="rect">
                      <a:avLst/>
                    </a:prstGeom>
                    <a:noFill/>
                    <a:ln>
                      <a:noFill/>
                    </a:ln>
                  </pic:spPr>
                </pic:pic>
              </a:graphicData>
            </a:graphic>
          </wp:inline>
        </w:drawing>
      </w:r>
    </w:p>
    <w:p w14:paraId="4326518C" w14:textId="7D56148E" w:rsidR="006F11E4" w:rsidRDefault="003F5E5F" w:rsidP="003F5E5F">
      <w:pPr>
        <w:pStyle w:val="ac"/>
        <w:jc w:val="center"/>
        <w:rPr>
          <w:lang w:eastAsia="zh-CN"/>
        </w:rPr>
      </w:pPr>
      <w:r>
        <w:t xml:space="preserve">Figure </w:t>
      </w:r>
      <w:r>
        <w:fldChar w:fldCharType="begin"/>
      </w:r>
      <w:r>
        <w:instrText xml:space="preserve"> SEQ Figure \* ARABIC </w:instrText>
      </w:r>
      <w:r>
        <w:fldChar w:fldCharType="separate"/>
      </w:r>
      <w:r>
        <w:rPr>
          <w:noProof/>
        </w:rPr>
        <w:t>3</w:t>
      </w:r>
      <w:r>
        <w:rPr>
          <w:noProof/>
        </w:rPr>
        <w:fldChar w:fldCharType="end"/>
      </w:r>
      <w:r>
        <w:rPr>
          <w:rFonts w:hint="eastAsia"/>
          <w:lang w:eastAsia="zh-CN"/>
        </w:rPr>
        <w:t xml:space="preserve"> </w:t>
      </w:r>
      <w:r w:rsidR="00312A1B">
        <w:rPr>
          <w:rFonts w:hint="eastAsia"/>
          <w:lang w:eastAsia="zh-CN"/>
        </w:rPr>
        <w:t xml:space="preserve">Three </w:t>
      </w:r>
      <w:r>
        <w:rPr>
          <w:rFonts w:hint="eastAsia"/>
          <w:lang w:eastAsia="zh-CN"/>
        </w:rPr>
        <w:t xml:space="preserve">Msg2 types: (a) Separate Msg2 (b) </w:t>
      </w:r>
      <w:r>
        <w:rPr>
          <w:lang w:eastAsia="zh-CN"/>
        </w:rPr>
        <w:t>Partial</w:t>
      </w:r>
      <w:r>
        <w:rPr>
          <w:rFonts w:hint="eastAsia"/>
          <w:lang w:eastAsia="zh-CN"/>
        </w:rPr>
        <w:t xml:space="preserve"> Msg2 (c) Common Msg2</w:t>
      </w:r>
    </w:p>
    <w:p w14:paraId="07BD5748" w14:textId="705E83CF" w:rsidR="003F5E5F" w:rsidRDefault="0044748B" w:rsidP="003F5E5F">
      <w:pPr>
        <w:jc w:val="both"/>
        <w:rPr>
          <w:lang w:eastAsia="zh-CN"/>
        </w:rPr>
      </w:pPr>
      <w:r>
        <w:rPr>
          <w:rFonts w:hint="eastAsia"/>
          <w:lang w:eastAsia="zh-CN"/>
        </w:rPr>
        <w:t xml:space="preserve">Whether to support all three cases in above figure will impact random access design e.g. contention resolution </w:t>
      </w:r>
      <w:r w:rsidR="00482456">
        <w:rPr>
          <w:rFonts w:hint="eastAsia"/>
          <w:lang w:eastAsia="zh-CN"/>
        </w:rPr>
        <w:t xml:space="preserve">determination for the device. </w:t>
      </w:r>
      <w:r w:rsidR="005A6350">
        <w:rPr>
          <w:lang w:eastAsia="zh-CN"/>
        </w:rPr>
        <w:t>So,</w:t>
      </w:r>
      <w:r w:rsidR="00482456">
        <w:rPr>
          <w:rFonts w:hint="eastAsia"/>
          <w:lang w:eastAsia="zh-CN"/>
        </w:rPr>
        <w:t xml:space="preserve"> we suggest RAN2 to discuss above three cases before other Msg2 issues.</w:t>
      </w:r>
    </w:p>
    <w:p w14:paraId="3A2E6B34" w14:textId="58FF5B89" w:rsidR="00482456" w:rsidRDefault="00482456" w:rsidP="00FC3055">
      <w:pPr>
        <w:spacing w:after="0"/>
        <w:jc w:val="both"/>
        <w:rPr>
          <w:lang w:eastAsia="zh-CN"/>
        </w:rPr>
      </w:pPr>
      <w:r w:rsidRPr="00FC3055">
        <w:rPr>
          <w:rFonts w:hint="eastAsia"/>
          <w:b/>
          <w:bCs/>
          <w:lang w:eastAsia="zh-CN"/>
        </w:rPr>
        <w:t xml:space="preserve">Proposal 5: </w:t>
      </w:r>
      <w:r w:rsidR="0077563B">
        <w:rPr>
          <w:rFonts w:hint="eastAsia"/>
          <w:lang w:eastAsia="zh-CN"/>
        </w:rPr>
        <w:t>RAN2 to discuss whether all following three Msg2 cases are supported</w:t>
      </w:r>
    </w:p>
    <w:p w14:paraId="3FA573F4" w14:textId="306EC5E7" w:rsidR="0077563B" w:rsidRPr="00FC3055" w:rsidRDefault="0077563B" w:rsidP="0077563B">
      <w:pPr>
        <w:pStyle w:val="af5"/>
        <w:numPr>
          <w:ilvl w:val="0"/>
          <w:numId w:val="121"/>
        </w:numPr>
        <w:jc w:val="both"/>
        <w:rPr>
          <w:sz w:val="20"/>
          <w:szCs w:val="20"/>
          <w:lang w:eastAsia="zh-CN"/>
        </w:rPr>
      </w:pPr>
      <w:r w:rsidRPr="00FC3055">
        <w:rPr>
          <w:rFonts w:hint="eastAsia"/>
          <w:sz w:val="20"/>
          <w:szCs w:val="20"/>
          <w:lang w:eastAsia="zh-CN"/>
        </w:rPr>
        <w:t>Separate Msg2</w:t>
      </w:r>
    </w:p>
    <w:p w14:paraId="09789EF1" w14:textId="1A84F1C7" w:rsidR="0077563B" w:rsidRPr="00FC3055" w:rsidRDefault="0077563B" w:rsidP="0077563B">
      <w:pPr>
        <w:pStyle w:val="af5"/>
        <w:numPr>
          <w:ilvl w:val="0"/>
          <w:numId w:val="121"/>
        </w:numPr>
        <w:jc w:val="both"/>
        <w:rPr>
          <w:sz w:val="20"/>
          <w:szCs w:val="20"/>
          <w:lang w:eastAsia="zh-CN"/>
        </w:rPr>
      </w:pPr>
      <w:r w:rsidRPr="00FC3055">
        <w:rPr>
          <w:rFonts w:hint="eastAsia"/>
          <w:sz w:val="20"/>
          <w:szCs w:val="20"/>
          <w:lang w:eastAsia="zh-CN"/>
        </w:rPr>
        <w:t>Partial Msg2</w:t>
      </w:r>
    </w:p>
    <w:p w14:paraId="66E256A2" w14:textId="4EEBC74C" w:rsidR="0077563B" w:rsidRPr="00FC3055" w:rsidRDefault="0077563B" w:rsidP="00FC3055">
      <w:pPr>
        <w:pStyle w:val="af5"/>
        <w:numPr>
          <w:ilvl w:val="0"/>
          <w:numId w:val="121"/>
        </w:numPr>
        <w:jc w:val="both"/>
        <w:rPr>
          <w:sz w:val="20"/>
          <w:szCs w:val="20"/>
          <w:lang w:eastAsia="zh-CN"/>
        </w:rPr>
      </w:pPr>
      <w:r w:rsidRPr="00FC3055">
        <w:rPr>
          <w:rFonts w:hint="eastAsia"/>
          <w:sz w:val="20"/>
          <w:szCs w:val="20"/>
          <w:lang w:eastAsia="zh-CN"/>
        </w:rPr>
        <w:t>Common Msg2</w:t>
      </w:r>
    </w:p>
    <w:p w14:paraId="0E084C20" w14:textId="28F1ACA0" w:rsidR="001C56A9" w:rsidRDefault="001C56A9" w:rsidP="001C56A9">
      <w:pPr>
        <w:rPr>
          <w:b/>
          <w:bCs/>
          <w:u w:val="single"/>
          <w:lang w:val="en-GB" w:eastAsia="zh-CN"/>
        </w:rPr>
      </w:pPr>
      <w:r w:rsidRPr="00FC3055">
        <w:rPr>
          <w:b/>
          <w:bCs/>
          <w:u w:val="single"/>
          <w:lang w:val="en-GB" w:eastAsia="zh-CN"/>
        </w:rPr>
        <w:t xml:space="preserve">Contention resolution </w:t>
      </w:r>
      <w:r w:rsidR="00D501CD">
        <w:rPr>
          <w:rFonts w:hint="eastAsia"/>
          <w:b/>
          <w:bCs/>
          <w:u w:val="single"/>
          <w:lang w:val="en-GB" w:eastAsia="zh-CN"/>
        </w:rPr>
        <w:t xml:space="preserve">determination </w:t>
      </w:r>
      <w:r w:rsidRPr="00FC3055">
        <w:rPr>
          <w:b/>
          <w:bCs/>
          <w:u w:val="single"/>
          <w:lang w:val="en-GB" w:eastAsia="zh-CN"/>
        </w:rPr>
        <w:t xml:space="preserve">for </w:t>
      </w:r>
      <w:r w:rsidR="005944D2">
        <w:rPr>
          <w:rFonts w:hint="eastAsia"/>
          <w:b/>
          <w:bCs/>
          <w:u w:val="single"/>
          <w:lang w:val="en-GB" w:eastAsia="zh-CN"/>
        </w:rPr>
        <w:t>A-IoT device</w:t>
      </w:r>
    </w:p>
    <w:p w14:paraId="5960F1DE" w14:textId="7BCD2C93" w:rsidR="001C56A9" w:rsidRDefault="00312A1B" w:rsidP="001C56A9">
      <w:pPr>
        <w:jc w:val="both"/>
        <w:rPr>
          <w:lang w:eastAsia="zh-CN"/>
        </w:rPr>
      </w:pPr>
      <w:r>
        <w:rPr>
          <w:rFonts w:hint="eastAsia"/>
          <w:lang w:eastAsia="zh-CN"/>
        </w:rPr>
        <w:t xml:space="preserve">According to the </w:t>
      </w:r>
      <w:r w:rsidR="000F00C3">
        <w:rPr>
          <w:rFonts w:hint="eastAsia"/>
          <w:lang w:eastAsia="zh-CN"/>
        </w:rPr>
        <w:t xml:space="preserve">discussion in above Msg2 multiplexing type, there may have three Msg2 response types. </w:t>
      </w:r>
      <w:r w:rsidR="00E16348">
        <w:rPr>
          <w:rFonts w:hint="eastAsia"/>
          <w:lang w:eastAsia="zh-CN"/>
        </w:rPr>
        <w:t xml:space="preserve">This may introduce complexity for A-IoT device to receive Msg2 and determine contention resolution success/failure. </w:t>
      </w:r>
      <w:r w:rsidR="005A6350">
        <w:rPr>
          <w:rFonts w:hint="eastAsia"/>
          <w:lang w:eastAsia="zh-CN"/>
        </w:rPr>
        <w:t xml:space="preserve">For example, for separate </w:t>
      </w:r>
      <w:r w:rsidR="00DF6798">
        <w:rPr>
          <w:rFonts w:hint="eastAsia"/>
          <w:lang w:eastAsia="zh-CN"/>
        </w:rPr>
        <w:t xml:space="preserve">or partial </w:t>
      </w:r>
      <w:r w:rsidR="005A6350">
        <w:rPr>
          <w:rFonts w:hint="eastAsia"/>
          <w:lang w:eastAsia="zh-CN"/>
        </w:rPr>
        <w:t xml:space="preserve">Msg2 response case, </w:t>
      </w:r>
      <w:r w:rsidR="00F80D77">
        <w:rPr>
          <w:rFonts w:hint="eastAsia"/>
          <w:lang w:eastAsia="zh-CN"/>
        </w:rPr>
        <w:t>the device may need to</w:t>
      </w:r>
      <w:r w:rsidR="00837C44">
        <w:rPr>
          <w:rFonts w:hint="eastAsia"/>
          <w:lang w:eastAsia="zh-CN"/>
        </w:rPr>
        <w:t xml:space="preserve"> determine whether contention resolution is failure after</w:t>
      </w:r>
      <w:r w:rsidR="00F80D77">
        <w:rPr>
          <w:rFonts w:hint="eastAsia"/>
          <w:lang w:eastAsia="zh-CN"/>
        </w:rPr>
        <w:t xml:space="preserve"> </w:t>
      </w:r>
      <w:r w:rsidR="00837C44">
        <w:rPr>
          <w:rFonts w:hint="eastAsia"/>
          <w:lang w:eastAsia="zh-CN"/>
        </w:rPr>
        <w:t xml:space="preserve">receiving all Msg2 messages corresponding to this R2D trigger message. </w:t>
      </w:r>
      <w:r w:rsidR="00A0516F">
        <w:rPr>
          <w:rFonts w:hint="eastAsia"/>
          <w:lang w:eastAsia="zh-CN"/>
        </w:rPr>
        <w:t>And for common Msg2,</w:t>
      </w:r>
      <w:r w:rsidR="00CD1F16">
        <w:rPr>
          <w:rFonts w:hint="eastAsia"/>
          <w:lang w:eastAsia="zh-CN"/>
        </w:rPr>
        <w:t xml:space="preserve"> the device determines whether contention resolution is failure </w:t>
      </w:r>
      <w:r w:rsidR="00895C43">
        <w:rPr>
          <w:rFonts w:hint="eastAsia"/>
          <w:lang w:eastAsia="zh-CN"/>
        </w:rPr>
        <w:t>by one Msg2 message</w:t>
      </w:r>
      <w:r w:rsidR="00CD1F16">
        <w:rPr>
          <w:rFonts w:hint="eastAsia"/>
          <w:lang w:eastAsia="zh-CN"/>
        </w:rPr>
        <w:t>.</w:t>
      </w:r>
      <w:r w:rsidR="00917594">
        <w:rPr>
          <w:rFonts w:hint="eastAsia"/>
          <w:lang w:eastAsia="zh-CN"/>
        </w:rPr>
        <w:t xml:space="preserve"> </w:t>
      </w:r>
      <w:r w:rsidR="00BD2336">
        <w:rPr>
          <w:rFonts w:hint="eastAsia"/>
          <w:lang w:eastAsia="zh-CN"/>
        </w:rPr>
        <w:t xml:space="preserve">It is better to have a unified solution to </w:t>
      </w:r>
      <w:r w:rsidR="005E5E64">
        <w:rPr>
          <w:rFonts w:hint="eastAsia"/>
          <w:lang w:eastAsia="zh-CN"/>
        </w:rPr>
        <w:t xml:space="preserve">cover all possible Msg2 </w:t>
      </w:r>
      <w:r w:rsidR="00924D71">
        <w:rPr>
          <w:rFonts w:hint="eastAsia"/>
          <w:lang w:eastAsia="zh-CN"/>
        </w:rPr>
        <w:t xml:space="preserve">multiplexing </w:t>
      </w:r>
      <w:r w:rsidR="005E5E64">
        <w:rPr>
          <w:rFonts w:hint="eastAsia"/>
          <w:lang w:eastAsia="zh-CN"/>
        </w:rPr>
        <w:t>cases to avoid the complexity for A-IoT device.</w:t>
      </w:r>
    </w:p>
    <w:p w14:paraId="1455C921" w14:textId="73EECCDE" w:rsidR="00BC5310" w:rsidRDefault="00B535E6" w:rsidP="001C56A9">
      <w:pPr>
        <w:jc w:val="both"/>
        <w:rPr>
          <w:lang w:eastAsia="zh-CN"/>
        </w:rPr>
      </w:pPr>
      <w:r>
        <w:rPr>
          <w:rFonts w:hint="eastAsia"/>
          <w:lang w:eastAsia="zh-CN"/>
        </w:rPr>
        <w:t>For separate Msg2</w:t>
      </w:r>
      <w:r w:rsidR="00321D4A">
        <w:rPr>
          <w:rFonts w:hint="eastAsia"/>
          <w:lang w:eastAsia="zh-CN"/>
        </w:rPr>
        <w:t xml:space="preserve"> and partial Msg2</w:t>
      </w:r>
    </w:p>
    <w:p w14:paraId="03DA747A" w14:textId="3C1B9979" w:rsidR="00B535E6" w:rsidRDefault="00B535E6" w:rsidP="00B535E6">
      <w:pPr>
        <w:pStyle w:val="af5"/>
        <w:numPr>
          <w:ilvl w:val="0"/>
          <w:numId w:val="122"/>
        </w:numPr>
        <w:jc w:val="both"/>
        <w:rPr>
          <w:sz w:val="20"/>
          <w:szCs w:val="20"/>
          <w:lang w:eastAsia="zh-CN"/>
        </w:rPr>
      </w:pPr>
      <w:r w:rsidRPr="00FF53DB">
        <w:rPr>
          <w:rFonts w:hint="eastAsia"/>
          <w:sz w:val="20"/>
          <w:szCs w:val="20"/>
          <w:lang w:eastAsia="zh-CN"/>
        </w:rPr>
        <w:t>Success: the device receive</w:t>
      </w:r>
      <w:r w:rsidR="003D6C6A">
        <w:rPr>
          <w:rFonts w:hint="eastAsia"/>
          <w:sz w:val="20"/>
          <w:szCs w:val="20"/>
          <w:lang w:eastAsia="zh-CN"/>
        </w:rPr>
        <w:t>s</w:t>
      </w:r>
      <w:r w:rsidRPr="00FF53DB">
        <w:rPr>
          <w:rFonts w:hint="eastAsia"/>
          <w:sz w:val="20"/>
          <w:szCs w:val="20"/>
          <w:lang w:eastAsia="zh-CN"/>
        </w:rPr>
        <w:t xml:space="preserve"> matched RN16 in one</w:t>
      </w:r>
      <w:r w:rsidR="008C40EE" w:rsidRPr="00FF53DB">
        <w:rPr>
          <w:rFonts w:hint="eastAsia"/>
          <w:sz w:val="20"/>
          <w:szCs w:val="20"/>
          <w:lang w:eastAsia="zh-CN"/>
        </w:rPr>
        <w:t xml:space="preserve"> Msg2 among all Msg2(s) corresponding to the R2D trigger message</w:t>
      </w:r>
    </w:p>
    <w:p w14:paraId="6AC71F6B" w14:textId="45FCF2F1" w:rsidR="00FF53DB" w:rsidRDefault="00FF53DB" w:rsidP="00B535E6">
      <w:pPr>
        <w:pStyle w:val="af5"/>
        <w:numPr>
          <w:ilvl w:val="0"/>
          <w:numId w:val="122"/>
        </w:numPr>
        <w:jc w:val="both"/>
        <w:rPr>
          <w:sz w:val="20"/>
          <w:szCs w:val="20"/>
          <w:lang w:eastAsia="zh-CN"/>
        </w:rPr>
      </w:pPr>
      <w:r>
        <w:rPr>
          <w:rFonts w:hint="eastAsia"/>
          <w:sz w:val="20"/>
          <w:szCs w:val="20"/>
          <w:lang w:eastAsia="zh-CN"/>
        </w:rPr>
        <w:lastRenderedPageBreak/>
        <w:t xml:space="preserve">Failure: </w:t>
      </w:r>
      <w:r w:rsidRPr="00FF53DB">
        <w:rPr>
          <w:rFonts w:hint="eastAsia"/>
          <w:sz w:val="20"/>
          <w:szCs w:val="20"/>
          <w:lang w:eastAsia="zh-CN"/>
        </w:rPr>
        <w:t xml:space="preserve">the device </w:t>
      </w:r>
      <w:r>
        <w:rPr>
          <w:rFonts w:hint="eastAsia"/>
          <w:sz w:val="20"/>
          <w:szCs w:val="20"/>
          <w:lang w:eastAsia="zh-CN"/>
        </w:rPr>
        <w:t>does not receive</w:t>
      </w:r>
      <w:r w:rsidRPr="00FF53DB">
        <w:rPr>
          <w:rFonts w:hint="eastAsia"/>
          <w:sz w:val="20"/>
          <w:szCs w:val="20"/>
          <w:lang w:eastAsia="zh-CN"/>
        </w:rPr>
        <w:t xml:space="preserve"> matched RN16 in </w:t>
      </w:r>
      <w:r>
        <w:rPr>
          <w:rFonts w:hint="eastAsia"/>
          <w:sz w:val="20"/>
          <w:szCs w:val="20"/>
          <w:lang w:eastAsia="zh-CN"/>
        </w:rPr>
        <w:t>any</w:t>
      </w:r>
      <w:r w:rsidRPr="00FF53DB">
        <w:rPr>
          <w:rFonts w:hint="eastAsia"/>
          <w:sz w:val="20"/>
          <w:szCs w:val="20"/>
          <w:lang w:eastAsia="zh-CN"/>
        </w:rPr>
        <w:t xml:space="preserve"> Msg2 corresponding to the R2D trigger message</w:t>
      </w:r>
      <w:r w:rsidR="00FF5A7E">
        <w:rPr>
          <w:rFonts w:hint="eastAsia"/>
          <w:sz w:val="20"/>
          <w:szCs w:val="20"/>
          <w:lang w:eastAsia="zh-CN"/>
        </w:rPr>
        <w:t xml:space="preserve">, or does not receive any </w:t>
      </w:r>
      <w:r w:rsidR="00FF5A7E" w:rsidRPr="00FF53DB">
        <w:rPr>
          <w:rFonts w:hint="eastAsia"/>
          <w:sz w:val="20"/>
          <w:szCs w:val="20"/>
          <w:lang w:eastAsia="zh-CN"/>
        </w:rPr>
        <w:t>Msg2 corresponding to the R2D trigger message</w:t>
      </w:r>
    </w:p>
    <w:p w14:paraId="5594A14B" w14:textId="1400CEF6" w:rsidR="00FF53DB" w:rsidRDefault="00FF53DB" w:rsidP="00B535E6">
      <w:pPr>
        <w:pStyle w:val="af5"/>
        <w:numPr>
          <w:ilvl w:val="0"/>
          <w:numId w:val="122"/>
        </w:numPr>
        <w:jc w:val="both"/>
        <w:rPr>
          <w:sz w:val="20"/>
          <w:szCs w:val="20"/>
          <w:lang w:eastAsia="zh-CN"/>
        </w:rPr>
      </w:pPr>
      <w:r>
        <w:rPr>
          <w:rFonts w:hint="eastAsia"/>
          <w:sz w:val="20"/>
          <w:szCs w:val="20"/>
          <w:lang w:eastAsia="zh-CN"/>
        </w:rPr>
        <w:t xml:space="preserve">Miss: the device does not receive </w:t>
      </w:r>
      <w:r w:rsidR="00EE4E9E">
        <w:rPr>
          <w:rFonts w:hint="eastAsia"/>
          <w:sz w:val="20"/>
          <w:szCs w:val="20"/>
          <w:lang w:eastAsia="zh-CN"/>
        </w:rPr>
        <w:t xml:space="preserve">any </w:t>
      </w:r>
      <w:r w:rsidR="00EE4E9E" w:rsidRPr="00FF53DB">
        <w:rPr>
          <w:rFonts w:hint="eastAsia"/>
          <w:sz w:val="20"/>
          <w:szCs w:val="20"/>
          <w:lang w:eastAsia="zh-CN"/>
        </w:rPr>
        <w:t>Msg2 corresponding to the R2D trigger message</w:t>
      </w:r>
    </w:p>
    <w:p w14:paraId="5EAA4E53" w14:textId="0CBDB99B" w:rsidR="00321D4A" w:rsidRPr="00321D4A" w:rsidRDefault="00321D4A" w:rsidP="00321D4A">
      <w:pPr>
        <w:jc w:val="both"/>
        <w:rPr>
          <w:lang w:eastAsia="zh-CN"/>
        </w:rPr>
      </w:pPr>
      <w:r>
        <w:rPr>
          <w:rFonts w:hint="eastAsia"/>
          <w:lang w:eastAsia="zh-CN"/>
        </w:rPr>
        <w:t>For common Msg2</w:t>
      </w:r>
    </w:p>
    <w:p w14:paraId="3128FD3D" w14:textId="7E106AD0" w:rsidR="00321D4A" w:rsidRDefault="00321D4A" w:rsidP="00321D4A">
      <w:pPr>
        <w:pStyle w:val="af5"/>
        <w:numPr>
          <w:ilvl w:val="0"/>
          <w:numId w:val="122"/>
        </w:numPr>
        <w:jc w:val="both"/>
        <w:rPr>
          <w:sz w:val="20"/>
          <w:szCs w:val="20"/>
          <w:lang w:eastAsia="zh-CN"/>
        </w:rPr>
      </w:pPr>
      <w:r w:rsidRPr="00FF53DB">
        <w:rPr>
          <w:rFonts w:hint="eastAsia"/>
          <w:sz w:val="20"/>
          <w:szCs w:val="20"/>
          <w:lang w:eastAsia="zh-CN"/>
        </w:rPr>
        <w:t>Success: the device receive</w:t>
      </w:r>
      <w:r w:rsidR="003D6C6A">
        <w:rPr>
          <w:rFonts w:hint="eastAsia"/>
          <w:sz w:val="20"/>
          <w:szCs w:val="20"/>
          <w:lang w:eastAsia="zh-CN"/>
        </w:rPr>
        <w:t>s</w:t>
      </w:r>
      <w:r w:rsidRPr="00FF53DB">
        <w:rPr>
          <w:rFonts w:hint="eastAsia"/>
          <w:sz w:val="20"/>
          <w:szCs w:val="20"/>
          <w:lang w:eastAsia="zh-CN"/>
        </w:rPr>
        <w:t xml:space="preserve"> matched RN16 in </w:t>
      </w:r>
      <w:r>
        <w:rPr>
          <w:rFonts w:hint="eastAsia"/>
          <w:sz w:val="20"/>
          <w:szCs w:val="20"/>
          <w:lang w:eastAsia="zh-CN"/>
        </w:rPr>
        <w:t>the</w:t>
      </w:r>
      <w:r w:rsidRPr="00FF53DB">
        <w:rPr>
          <w:rFonts w:hint="eastAsia"/>
          <w:sz w:val="20"/>
          <w:szCs w:val="20"/>
          <w:lang w:eastAsia="zh-CN"/>
        </w:rPr>
        <w:t xml:space="preserve"> Msg2 corresponding to the R2D trigger message</w:t>
      </w:r>
    </w:p>
    <w:p w14:paraId="0C87EB0C" w14:textId="345EB0C0" w:rsidR="00321D4A" w:rsidRDefault="00321D4A" w:rsidP="00321D4A">
      <w:pPr>
        <w:pStyle w:val="af5"/>
        <w:numPr>
          <w:ilvl w:val="0"/>
          <w:numId w:val="122"/>
        </w:numPr>
        <w:jc w:val="both"/>
        <w:rPr>
          <w:sz w:val="20"/>
          <w:szCs w:val="20"/>
          <w:lang w:eastAsia="zh-CN"/>
        </w:rPr>
      </w:pPr>
      <w:r>
        <w:rPr>
          <w:rFonts w:hint="eastAsia"/>
          <w:sz w:val="20"/>
          <w:szCs w:val="20"/>
          <w:lang w:eastAsia="zh-CN"/>
        </w:rPr>
        <w:t xml:space="preserve">Failure: </w:t>
      </w:r>
      <w:r w:rsidRPr="00FF53DB">
        <w:rPr>
          <w:rFonts w:hint="eastAsia"/>
          <w:sz w:val="20"/>
          <w:szCs w:val="20"/>
          <w:lang w:eastAsia="zh-CN"/>
        </w:rPr>
        <w:t xml:space="preserve">the device </w:t>
      </w:r>
      <w:r>
        <w:rPr>
          <w:rFonts w:hint="eastAsia"/>
          <w:sz w:val="20"/>
          <w:szCs w:val="20"/>
          <w:lang w:eastAsia="zh-CN"/>
        </w:rPr>
        <w:t>does not receive</w:t>
      </w:r>
      <w:r w:rsidRPr="00FF53DB">
        <w:rPr>
          <w:rFonts w:hint="eastAsia"/>
          <w:sz w:val="20"/>
          <w:szCs w:val="20"/>
          <w:lang w:eastAsia="zh-CN"/>
        </w:rPr>
        <w:t xml:space="preserve"> matched RN16 in </w:t>
      </w:r>
      <w:r w:rsidR="00456F76">
        <w:rPr>
          <w:rFonts w:hint="eastAsia"/>
          <w:sz w:val="20"/>
          <w:szCs w:val="20"/>
          <w:lang w:eastAsia="zh-CN"/>
        </w:rPr>
        <w:t>the</w:t>
      </w:r>
      <w:r w:rsidRPr="00FF53DB">
        <w:rPr>
          <w:rFonts w:hint="eastAsia"/>
          <w:sz w:val="20"/>
          <w:szCs w:val="20"/>
          <w:lang w:eastAsia="zh-CN"/>
        </w:rPr>
        <w:t xml:space="preserve"> Msg2 corresponding to the R2D trigger message</w:t>
      </w:r>
      <w:r w:rsidR="00FF5A7E">
        <w:rPr>
          <w:rFonts w:hint="eastAsia"/>
          <w:sz w:val="20"/>
          <w:szCs w:val="20"/>
          <w:lang w:eastAsia="zh-CN"/>
        </w:rPr>
        <w:t xml:space="preserve">, or does not receive the </w:t>
      </w:r>
      <w:r w:rsidR="00FF5A7E" w:rsidRPr="00FF53DB">
        <w:rPr>
          <w:rFonts w:hint="eastAsia"/>
          <w:sz w:val="20"/>
          <w:szCs w:val="20"/>
          <w:lang w:eastAsia="zh-CN"/>
        </w:rPr>
        <w:t>Msg2 corresponding to the R2D trigger message</w:t>
      </w:r>
    </w:p>
    <w:p w14:paraId="5550F5B0" w14:textId="2FAF7870" w:rsidR="00321D4A" w:rsidRDefault="00321D4A" w:rsidP="00321D4A">
      <w:pPr>
        <w:pStyle w:val="af5"/>
        <w:numPr>
          <w:ilvl w:val="0"/>
          <w:numId w:val="122"/>
        </w:numPr>
        <w:jc w:val="both"/>
        <w:rPr>
          <w:sz w:val="20"/>
          <w:szCs w:val="20"/>
          <w:lang w:eastAsia="zh-CN"/>
        </w:rPr>
      </w:pPr>
      <w:r>
        <w:rPr>
          <w:rFonts w:hint="eastAsia"/>
          <w:sz w:val="20"/>
          <w:szCs w:val="20"/>
          <w:lang w:eastAsia="zh-CN"/>
        </w:rPr>
        <w:t xml:space="preserve">Miss: the device does not receive </w:t>
      </w:r>
      <w:r w:rsidR="00456F76">
        <w:rPr>
          <w:rFonts w:hint="eastAsia"/>
          <w:sz w:val="20"/>
          <w:szCs w:val="20"/>
          <w:lang w:eastAsia="zh-CN"/>
        </w:rPr>
        <w:t>the</w:t>
      </w:r>
      <w:r>
        <w:rPr>
          <w:rFonts w:hint="eastAsia"/>
          <w:sz w:val="20"/>
          <w:szCs w:val="20"/>
          <w:lang w:eastAsia="zh-CN"/>
        </w:rPr>
        <w:t xml:space="preserve"> </w:t>
      </w:r>
      <w:r w:rsidRPr="00FF53DB">
        <w:rPr>
          <w:rFonts w:hint="eastAsia"/>
          <w:sz w:val="20"/>
          <w:szCs w:val="20"/>
          <w:lang w:eastAsia="zh-CN"/>
        </w:rPr>
        <w:t>Msg2 corresponding to the R2D trigger message</w:t>
      </w:r>
    </w:p>
    <w:p w14:paraId="31483547" w14:textId="5D59F537" w:rsidR="00456F76" w:rsidRDefault="001B06A7" w:rsidP="00456F76">
      <w:pPr>
        <w:jc w:val="both"/>
        <w:rPr>
          <w:lang w:eastAsia="zh-CN"/>
        </w:rPr>
      </w:pPr>
      <w:r>
        <w:rPr>
          <w:rFonts w:hint="eastAsia"/>
          <w:lang w:eastAsia="zh-CN"/>
        </w:rPr>
        <w:t>So, a possible unified solution is A-IoT device determines contention resolution success only when it receive</w:t>
      </w:r>
      <w:r w:rsidR="003D6C6A">
        <w:rPr>
          <w:rFonts w:hint="eastAsia"/>
          <w:lang w:eastAsia="zh-CN"/>
        </w:rPr>
        <w:t>s</w:t>
      </w:r>
      <w:r>
        <w:rPr>
          <w:rFonts w:hint="eastAsia"/>
          <w:lang w:eastAsia="zh-CN"/>
        </w:rPr>
        <w:t xml:space="preserve"> matched RN16 in all Msg2 messages corresponding to the R2D trigger message. </w:t>
      </w:r>
      <w:r w:rsidR="002738AC">
        <w:rPr>
          <w:rFonts w:hint="eastAsia"/>
          <w:lang w:eastAsia="zh-CN"/>
        </w:rPr>
        <w:t>Otherwise, the device determines</w:t>
      </w:r>
      <w:r w:rsidR="00A66AD8">
        <w:rPr>
          <w:rFonts w:hint="eastAsia"/>
          <w:lang w:eastAsia="zh-CN"/>
        </w:rPr>
        <w:t xml:space="preserve"> contention resolution is not success (failure or miss) if it does not </w:t>
      </w:r>
      <w:r w:rsidR="00F92385">
        <w:rPr>
          <w:lang w:eastAsia="zh-CN"/>
        </w:rPr>
        <w:t>receive</w:t>
      </w:r>
      <w:r w:rsidR="00A66AD8">
        <w:rPr>
          <w:rFonts w:hint="eastAsia"/>
          <w:lang w:eastAsia="zh-CN"/>
        </w:rPr>
        <w:t xml:space="preserve"> matched RN16 in all Msg2 </w:t>
      </w:r>
      <w:r w:rsidR="00AD0931">
        <w:rPr>
          <w:lang w:eastAsia="zh-CN"/>
        </w:rPr>
        <w:t>messages or</w:t>
      </w:r>
      <w:r w:rsidR="008F4444">
        <w:rPr>
          <w:rFonts w:hint="eastAsia"/>
          <w:lang w:eastAsia="zh-CN"/>
        </w:rPr>
        <w:t xml:space="preserve"> does not receive any Msg2 message</w:t>
      </w:r>
      <w:r w:rsidR="003D6C6A">
        <w:rPr>
          <w:rFonts w:hint="eastAsia"/>
          <w:lang w:eastAsia="zh-CN"/>
        </w:rPr>
        <w:t>s</w:t>
      </w:r>
      <w:r w:rsidR="00A66AD8">
        <w:rPr>
          <w:rFonts w:hint="eastAsia"/>
          <w:lang w:eastAsia="zh-CN"/>
        </w:rPr>
        <w:t xml:space="preserve"> corresponding to the R2D trigger message.</w:t>
      </w:r>
      <w:r w:rsidR="00F92385">
        <w:rPr>
          <w:rFonts w:hint="eastAsia"/>
          <w:lang w:eastAsia="zh-CN"/>
        </w:rPr>
        <w:t xml:space="preserve"> </w:t>
      </w:r>
    </w:p>
    <w:p w14:paraId="5F337131" w14:textId="73440323" w:rsidR="00E23BF1" w:rsidRPr="00456F76" w:rsidRDefault="00E23BF1" w:rsidP="00456F76">
      <w:pPr>
        <w:jc w:val="both"/>
        <w:rPr>
          <w:lang w:eastAsia="zh-CN"/>
        </w:rPr>
      </w:pPr>
      <w:r>
        <w:rPr>
          <w:rFonts w:hint="eastAsia"/>
          <w:lang w:eastAsia="zh-CN"/>
        </w:rPr>
        <w:t>How to determine the R2D trigger message</w:t>
      </w:r>
      <w:r w:rsidR="00AD0931">
        <w:rPr>
          <w:rFonts w:hint="eastAsia"/>
          <w:lang w:eastAsia="zh-CN"/>
        </w:rPr>
        <w:t xml:space="preserve"> and corresponding Msg2(s) needs further discussion. One possible solution is </w:t>
      </w:r>
      <w:r w:rsidR="00D938DD">
        <w:rPr>
          <w:rFonts w:hint="eastAsia"/>
          <w:lang w:eastAsia="zh-CN"/>
        </w:rPr>
        <w:t xml:space="preserve">to label the corresponding Msg2. For example, NDI-like bit can be included in both R2D </w:t>
      </w:r>
      <w:r w:rsidR="00D938DD">
        <w:rPr>
          <w:lang w:eastAsia="zh-CN"/>
        </w:rPr>
        <w:t>trigger</w:t>
      </w:r>
      <w:r w:rsidR="00D938DD">
        <w:rPr>
          <w:rFonts w:hint="eastAsia"/>
          <w:lang w:eastAsia="zh-CN"/>
        </w:rPr>
        <w:t xml:space="preserve"> message and </w:t>
      </w:r>
      <w:r w:rsidR="00D938DD">
        <w:rPr>
          <w:lang w:eastAsia="zh-CN"/>
        </w:rPr>
        <w:t>corresponding</w:t>
      </w:r>
      <w:r w:rsidR="00D938DD">
        <w:rPr>
          <w:rFonts w:hint="eastAsia"/>
          <w:lang w:eastAsia="zh-CN"/>
        </w:rPr>
        <w:t xml:space="preserve"> Msg2(s). If the bit value is same, then they are corresponded. Another possible solution is to determine all Msg2(s) before subsequent R2D transmission </w:t>
      </w:r>
      <w:r w:rsidR="00D53768">
        <w:rPr>
          <w:rFonts w:hint="eastAsia"/>
          <w:lang w:eastAsia="zh-CN"/>
        </w:rPr>
        <w:t xml:space="preserve">is corresponding </w:t>
      </w:r>
      <w:r w:rsidR="00D53768">
        <w:rPr>
          <w:lang w:eastAsia="zh-CN"/>
        </w:rPr>
        <w:t>to the</w:t>
      </w:r>
      <w:r w:rsidR="00D53768">
        <w:rPr>
          <w:rFonts w:hint="eastAsia"/>
          <w:lang w:eastAsia="zh-CN"/>
        </w:rPr>
        <w:t xml:space="preserve"> R2D trigger message. Here the subsequent R2D transmission could be R2D trigger message or paging message</w:t>
      </w:r>
      <w:r w:rsidR="0015316D">
        <w:rPr>
          <w:rFonts w:hint="eastAsia"/>
          <w:lang w:eastAsia="zh-CN"/>
        </w:rPr>
        <w:t xml:space="preserve"> or command message</w:t>
      </w:r>
      <w:r w:rsidR="00D53768">
        <w:rPr>
          <w:rFonts w:hint="eastAsia"/>
          <w:lang w:eastAsia="zh-CN"/>
        </w:rPr>
        <w:t>.</w:t>
      </w:r>
    </w:p>
    <w:p w14:paraId="7C8794AB" w14:textId="5D9401D1" w:rsidR="00776193" w:rsidRDefault="00776193" w:rsidP="001C56A9">
      <w:pPr>
        <w:jc w:val="both"/>
        <w:rPr>
          <w:lang w:eastAsia="zh-CN"/>
        </w:rPr>
      </w:pPr>
      <w:r w:rsidRPr="006476B7">
        <w:rPr>
          <w:rFonts w:hint="eastAsia"/>
          <w:b/>
          <w:bCs/>
          <w:lang w:eastAsia="zh-CN"/>
        </w:rPr>
        <w:t xml:space="preserve">Proposal 6: </w:t>
      </w:r>
      <w:r w:rsidR="00AD2CA8">
        <w:rPr>
          <w:rFonts w:hint="eastAsia"/>
          <w:lang w:eastAsia="zh-CN"/>
        </w:rPr>
        <w:t>A-IoT device determine</w:t>
      </w:r>
      <w:r w:rsidR="001B06A7">
        <w:rPr>
          <w:rFonts w:hint="eastAsia"/>
          <w:lang w:eastAsia="zh-CN"/>
        </w:rPr>
        <w:t>s</w:t>
      </w:r>
      <w:r w:rsidR="00AD2CA8">
        <w:rPr>
          <w:rFonts w:hint="eastAsia"/>
          <w:lang w:eastAsia="zh-CN"/>
        </w:rPr>
        <w:t xml:space="preserve"> contention resolution success only when it received matched RN16</w:t>
      </w:r>
      <w:r w:rsidR="00C62E83">
        <w:rPr>
          <w:rFonts w:hint="eastAsia"/>
          <w:lang w:eastAsia="zh-CN"/>
        </w:rPr>
        <w:t xml:space="preserve"> in all Msg2</w:t>
      </w:r>
      <w:r w:rsidR="00D53768">
        <w:rPr>
          <w:rFonts w:hint="eastAsia"/>
          <w:lang w:eastAsia="zh-CN"/>
        </w:rPr>
        <w:t>(s)</w:t>
      </w:r>
      <w:r w:rsidR="00C62E83">
        <w:rPr>
          <w:rFonts w:hint="eastAsia"/>
          <w:lang w:eastAsia="zh-CN"/>
        </w:rPr>
        <w:t xml:space="preserve"> </w:t>
      </w:r>
      <w:r w:rsidR="00D53768">
        <w:rPr>
          <w:rFonts w:hint="eastAsia"/>
          <w:lang w:eastAsia="zh-CN"/>
        </w:rPr>
        <w:t>corresponding to the R2D trigger message.</w:t>
      </w:r>
    </w:p>
    <w:p w14:paraId="0C93A84E" w14:textId="62104B3B" w:rsidR="00DC1402" w:rsidRDefault="00DC1402" w:rsidP="008D600A">
      <w:pPr>
        <w:spacing w:after="0"/>
        <w:jc w:val="both"/>
        <w:rPr>
          <w:lang w:eastAsia="zh-CN"/>
        </w:rPr>
      </w:pPr>
      <w:r w:rsidRPr="008D600A">
        <w:rPr>
          <w:rFonts w:hint="eastAsia"/>
          <w:b/>
          <w:bCs/>
          <w:lang w:eastAsia="zh-CN"/>
        </w:rPr>
        <w:t xml:space="preserve">Proposal 7: </w:t>
      </w:r>
      <w:r>
        <w:rPr>
          <w:rFonts w:hint="eastAsia"/>
          <w:lang w:eastAsia="zh-CN"/>
        </w:rPr>
        <w:t>A-IoT device determines corresponding Msg2(s) in following two options</w:t>
      </w:r>
    </w:p>
    <w:p w14:paraId="285F5CF6" w14:textId="55B0A88D" w:rsidR="00DC1402" w:rsidRPr="008D600A" w:rsidRDefault="008D600A" w:rsidP="008D600A">
      <w:pPr>
        <w:pStyle w:val="af5"/>
        <w:numPr>
          <w:ilvl w:val="0"/>
          <w:numId w:val="123"/>
        </w:numPr>
        <w:jc w:val="both"/>
        <w:rPr>
          <w:sz w:val="20"/>
          <w:szCs w:val="20"/>
          <w:lang w:eastAsia="zh-CN"/>
        </w:rPr>
      </w:pPr>
      <w:r w:rsidRPr="008D600A">
        <w:rPr>
          <w:rFonts w:hint="eastAsia"/>
          <w:b/>
          <w:bCs/>
          <w:sz w:val="20"/>
          <w:szCs w:val="20"/>
          <w:lang w:eastAsia="zh-CN"/>
        </w:rPr>
        <w:t xml:space="preserve">Option 1: </w:t>
      </w:r>
      <w:r w:rsidRPr="008D600A">
        <w:rPr>
          <w:rFonts w:hint="eastAsia"/>
          <w:sz w:val="20"/>
          <w:szCs w:val="20"/>
          <w:lang w:eastAsia="zh-CN"/>
        </w:rPr>
        <w:t>Msg2 includes same flag as in R2D trigger message</w:t>
      </w:r>
    </w:p>
    <w:p w14:paraId="4755F03C" w14:textId="7A59AC8A" w:rsidR="008D600A" w:rsidRPr="008D600A" w:rsidRDefault="008D600A" w:rsidP="008D600A">
      <w:pPr>
        <w:pStyle w:val="af5"/>
        <w:numPr>
          <w:ilvl w:val="0"/>
          <w:numId w:val="123"/>
        </w:numPr>
        <w:jc w:val="both"/>
        <w:rPr>
          <w:sz w:val="20"/>
          <w:szCs w:val="20"/>
          <w:lang w:eastAsia="zh-CN"/>
        </w:rPr>
      </w:pPr>
      <w:r w:rsidRPr="008D600A">
        <w:rPr>
          <w:rFonts w:hint="eastAsia"/>
          <w:b/>
          <w:bCs/>
          <w:sz w:val="20"/>
          <w:szCs w:val="20"/>
          <w:lang w:eastAsia="zh-CN"/>
        </w:rPr>
        <w:t xml:space="preserve">Option 2: </w:t>
      </w:r>
      <w:r w:rsidRPr="008D600A">
        <w:rPr>
          <w:rFonts w:hint="eastAsia"/>
          <w:sz w:val="20"/>
          <w:szCs w:val="20"/>
          <w:lang w:eastAsia="zh-CN"/>
        </w:rPr>
        <w:t>All Msg2(s) before subsequent R2D transmission. Here R2D transmission could be R2D trigger message or paging message</w:t>
      </w:r>
      <w:r w:rsidR="0015316D">
        <w:rPr>
          <w:rFonts w:hint="eastAsia"/>
          <w:sz w:val="20"/>
          <w:szCs w:val="20"/>
          <w:lang w:eastAsia="zh-CN"/>
        </w:rPr>
        <w:t xml:space="preserve"> or command message</w:t>
      </w:r>
      <w:r w:rsidRPr="008D600A">
        <w:rPr>
          <w:rFonts w:hint="eastAsia"/>
          <w:sz w:val="20"/>
          <w:szCs w:val="20"/>
          <w:lang w:eastAsia="zh-CN"/>
        </w:rPr>
        <w:t>.</w:t>
      </w:r>
    </w:p>
    <w:p w14:paraId="2E16F284" w14:textId="6ECC0624" w:rsidR="00C134AE" w:rsidRPr="00FC3055" w:rsidRDefault="00C134AE" w:rsidP="00FC3055">
      <w:pPr>
        <w:rPr>
          <w:b/>
          <w:bCs/>
          <w:u w:val="single"/>
          <w:lang w:val="en-GB" w:eastAsia="zh-CN"/>
        </w:rPr>
      </w:pPr>
      <w:r w:rsidRPr="00FC3055">
        <w:rPr>
          <w:b/>
          <w:bCs/>
          <w:u w:val="single"/>
          <w:lang w:val="en-GB" w:eastAsia="zh-CN"/>
        </w:rPr>
        <w:t>RN16 Collision Problem</w:t>
      </w:r>
    </w:p>
    <w:p w14:paraId="3ED03AEF" w14:textId="5F2132E5" w:rsidR="00881E6B" w:rsidRDefault="003C47BC" w:rsidP="003C7F27">
      <w:pPr>
        <w:jc w:val="both"/>
        <w:rPr>
          <w:lang w:eastAsia="zh-CN"/>
        </w:rPr>
      </w:pPr>
      <w:r>
        <w:rPr>
          <w:rFonts w:hint="eastAsia"/>
          <w:lang w:eastAsia="zh-CN"/>
        </w:rPr>
        <w:t xml:space="preserve">In last RAN2 meeting, it was agreed that one Msg2 message </w:t>
      </w:r>
      <w:r w:rsidRPr="003C47BC">
        <w:rPr>
          <w:lang w:eastAsia="zh-CN"/>
        </w:rPr>
        <w:t>contains one or multiple echoed random ID(s) from A-IoT Msg1 of different A-IoT devices</w:t>
      </w:r>
      <w:r>
        <w:rPr>
          <w:rFonts w:hint="eastAsia"/>
          <w:lang w:eastAsia="zh-CN"/>
        </w:rPr>
        <w:t xml:space="preserve">. </w:t>
      </w:r>
      <w:r>
        <w:rPr>
          <w:lang w:eastAsia="zh-CN"/>
        </w:rPr>
        <w:t>These echoed random ID(s)</w:t>
      </w:r>
      <w:r>
        <w:rPr>
          <w:rFonts w:hint="eastAsia"/>
          <w:lang w:eastAsia="zh-CN"/>
        </w:rPr>
        <w:t xml:space="preserve"> are for those A-IoT devices that has success</w:t>
      </w:r>
      <w:r w:rsidR="00ED5111">
        <w:rPr>
          <w:rFonts w:hint="eastAsia"/>
          <w:lang w:eastAsia="zh-CN"/>
        </w:rPr>
        <w:t>ful</w:t>
      </w:r>
      <w:r>
        <w:rPr>
          <w:rFonts w:hint="eastAsia"/>
          <w:lang w:eastAsia="zh-CN"/>
        </w:rPr>
        <w:t xml:space="preserve"> contention resolution in specific Msg1 resource. </w:t>
      </w:r>
      <w:r w:rsidR="00881E6B">
        <w:rPr>
          <w:rFonts w:hint="eastAsia"/>
          <w:lang w:eastAsia="zh-CN"/>
        </w:rPr>
        <w:t xml:space="preserve">And it is possible that two or more echoed random ID(s) </w:t>
      </w:r>
      <w:r w:rsidR="00ED5111">
        <w:rPr>
          <w:rFonts w:hint="eastAsia"/>
          <w:lang w:eastAsia="zh-CN"/>
        </w:rPr>
        <w:t>corresponding to different access occasions</w:t>
      </w:r>
      <w:r w:rsidR="000F104E">
        <w:rPr>
          <w:rFonts w:hint="eastAsia"/>
          <w:lang w:eastAsia="zh-CN"/>
        </w:rPr>
        <w:t>/Msg1 resources</w:t>
      </w:r>
      <w:r w:rsidR="00ED5111">
        <w:rPr>
          <w:rFonts w:hint="eastAsia"/>
          <w:lang w:eastAsia="zh-CN"/>
        </w:rPr>
        <w:t xml:space="preserve"> </w:t>
      </w:r>
      <w:r w:rsidR="00881E6B">
        <w:rPr>
          <w:rFonts w:hint="eastAsia"/>
          <w:lang w:eastAsia="zh-CN"/>
        </w:rPr>
        <w:t>are same in one Msg2 message, which means RN16 collide</w:t>
      </w:r>
      <w:r w:rsidR="00ED5111">
        <w:rPr>
          <w:rFonts w:hint="eastAsia"/>
          <w:lang w:eastAsia="zh-CN"/>
        </w:rPr>
        <w:t>s</w:t>
      </w:r>
      <w:r w:rsidR="00881E6B">
        <w:rPr>
          <w:rFonts w:hint="eastAsia"/>
          <w:lang w:eastAsia="zh-CN"/>
        </w:rPr>
        <w:t xml:space="preserve"> in the Msg2.</w:t>
      </w:r>
    </w:p>
    <w:p w14:paraId="5571B578" w14:textId="77777777" w:rsidR="00881E6B" w:rsidRDefault="00881E6B" w:rsidP="003C7F27">
      <w:pPr>
        <w:jc w:val="both"/>
        <w:rPr>
          <w:lang w:eastAsia="zh-CN"/>
        </w:rPr>
      </w:pPr>
      <w:r>
        <w:rPr>
          <w:rFonts w:hint="eastAsia"/>
          <w:lang w:eastAsia="zh-CN"/>
        </w:rPr>
        <w:t xml:space="preserve">In last RAN2 meeting, this issue was discussed and there has comments that the </w:t>
      </w:r>
      <w:r>
        <w:rPr>
          <w:lang w:eastAsia="zh-CN"/>
        </w:rPr>
        <w:t>probability</w:t>
      </w:r>
      <w:r>
        <w:rPr>
          <w:rFonts w:hint="eastAsia"/>
          <w:lang w:eastAsia="zh-CN"/>
        </w:rPr>
        <w:t xml:space="preserve"> of RN16 collision in Msg2 is very low.</w:t>
      </w:r>
      <w:r w:rsidR="006D676B">
        <w:rPr>
          <w:rFonts w:hint="eastAsia"/>
          <w:lang w:eastAsia="zh-CN"/>
        </w:rPr>
        <w:t xml:space="preserve"> We calculate the collision probability as in the below:</w:t>
      </w:r>
    </w:p>
    <w:p w14:paraId="064BA3D9" w14:textId="17AA54F5" w:rsidR="006D676B" w:rsidRDefault="00DC3EDD" w:rsidP="003C7F27">
      <w:pPr>
        <w:jc w:val="both"/>
        <w:rPr>
          <w:lang w:eastAsia="zh-CN"/>
        </w:rPr>
      </w:pPr>
      <w:r>
        <w:rPr>
          <w:rFonts w:hint="eastAsia"/>
          <w:lang w:eastAsia="zh-CN"/>
        </w:rPr>
        <w:t>Assum</w:t>
      </w:r>
      <w:r w:rsidR="006C7EEA">
        <w:rPr>
          <w:rFonts w:hint="eastAsia"/>
          <w:lang w:eastAsia="zh-CN"/>
        </w:rPr>
        <w:t>ing</w:t>
      </w:r>
      <w:r>
        <w:rPr>
          <w:rFonts w:hint="eastAsia"/>
          <w:lang w:eastAsia="zh-CN"/>
        </w:rPr>
        <w:t xml:space="preserve"> there have N RN16 that responded in one Msg2. </w:t>
      </w:r>
      <w:r w:rsidR="00D960A0">
        <w:rPr>
          <w:rFonts w:hint="eastAsia"/>
          <w:lang w:eastAsia="zh-CN"/>
        </w:rPr>
        <w:t>Then there are</w:t>
      </w:r>
      <w:r w:rsidR="00A11F87">
        <w:rPr>
          <w:rFonts w:hint="eastAsia"/>
          <w:lang w:eastAsia="zh-CN"/>
        </w:rPr>
        <w:t xml:space="preserve"> </w:t>
      </w:r>
      <w:r w:rsidR="00A11F87">
        <w:rPr>
          <w:lang w:eastAsia="zh-CN"/>
        </w:rPr>
        <w:t>totally</w:t>
      </w:r>
      <w:r w:rsidR="00D960A0">
        <w:rPr>
          <w:rFonts w:hint="eastAsia"/>
          <w:lang w:eastAsia="zh-CN"/>
        </w:rPr>
        <w:t xml:space="preserve"> (</w:t>
      </w:r>
      <w:proofErr w:type="gramStart"/>
      <w:r w:rsidR="00D960A0">
        <w:rPr>
          <w:rFonts w:hint="eastAsia"/>
          <w:lang w:eastAsia="zh-CN"/>
        </w:rPr>
        <w:t>2</w:t>
      </w:r>
      <w:r w:rsidR="00D960A0" w:rsidRPr="00FC3055">
        <w:rPr>
          <w:vertAlign w:val="superscript"/>
          <w:lang w:eastAsia="zh-CN"/>
        </w:rPr>
        <w:t>16</w:t>
      </w:r>
      <w:r w:rsidR="00D960A0">
        <w:rPr>
          <w:rFonts w:hint="eastAsia"/>
          <w:lang w:eastAsia="zh-CN"/>
        </w:rPr>
        <w:t>)</w:t>
      </w:r>
      <w:r w:rsidR="00D960A0" w:rsidRPr="00FC3055">
        <w:rPr>
          <w:vertAlign w:val="superscript"/>
          <w:lang w:eastAsia="zh-CN"/>
        </w:rPr>
        <w:t>N</w:t>
      </w:r>
      <w:proofErr w:type="gramEnd"/>
      <w:r w:rsidR="00D960A0">
        <w:rPr>
          <w:rFonts w:hint="eastAsia"/>
          <w:lang w:eastAsia="zh-CN"/>
        </w:rPr>
        <w:t xml:space="preserve"> different combinations</w:t>
      </w:r>
      <w:r w:rsidR="001C049C">
        <w:rPr>
          <w:rFonts w:hint="eastAsia"/>
          <w:lang w:eastAsia="zh-CN"/>
        </w:rPr>
        <w:t xml:space="preserve"> since each RN16 has 2</w:t>
      </w:r>
      <w:r w:rsidR="001C049C" w:rsidRPr="00A037DC">
        <w:rPr>
          <w:rFonts w:hint="eastAsia"/>
          <w:vertAlign w:val="superscript"/>
          <w:lang w:eastAsia="zh-CN"/>
        </w:rPr>
        <w:t>16</w:t>
      </w:r>
      <w:r w:rsidR="001C049C">
        <w:rPr>
          <w:rFonts w:hint="eastAsia"/>
          <w:lang w:eastAsia="zh-CN"/>
        </w:rPr>
        <w:t xml:space="preserve"> </w:t>
      </w:r>
      <w:r w:rsidR="006C7EEA">
        <w:rPr>
          <w:rFonts w:hint="eastAsia"/>
          <w:lang w:eastAsia="zh-CN"/>
        </w:rPr>
        <w:t xml:space="preserve">possible </w:t>
      </w:r>
      <w:r w:rsidR="001C049C">
        <w:rPr>
          <w:rFonts w:hint="eastAsia"/>
          <w:lang w:eastAsia="zh-CN"/>
        </w:rPr>
        <w:t>values</w:t>
      </w:r>
      <w:r w:rsidR="00D960A0">
        <w:rPr>
          <w:rFonts w:hint="eastAsia"/>
          <w:lang w:eastAsia="zh-CN"/>
        </w:rPr>
        <w:t xml:space="preserve">. </w:t>
      </w:r>
      <w:r>
        <w:rPr>
          <w:rFonts w:hint="eastAsia"/>
          <w:lang w:eastAsia="zh-CN"/>
        </w:rPr>
        <w:t>For the first RN16, there totally have 2</w:t>
      </w:r>
      <w:r w:rsidRPr="00FC3055">
        <w:rPr>
          <w:vertAlign w:val="superscript"/>
          <w:lang w:eastAsia="zh-CN"/>
        </w:rPr>
        <w:t>16</w:t>
      </w:r>
      <w:r>
        <w:rPr>
          <w:rFonts w:hint="eastAsia"/>
          <w:lang w:eastAsia="zh-CN"/>
        </w:rPr>
        <w:t xml:space="preserve"> possible values. F</w:t>
      </w:r>
      <w:r>
        <w:rPr>
          <w:lang w:eastAsia="zh-CN"/>
        </w:rPr>
        <w:t>o</w:t>
      </w:r>
      <w:r>
        <w:rPr>
          <w:rFonts w:hint="eastAsia"/>
          <w:lang w:eastAsia="zh-CN"/>
        </w:rPr>
        <w:t>r the second RN16, to different with the first RN16, there totally have 2</w:t>
      </w:r>
      <w:r w:rsidRPr="00FC3055">
        <w:rPr>
          <w:vertAlign w:val="superscript"/>
          <w:lang w:eastAsia="zh-CN"/>
        </w:rPr>
        <w:t>16</w:t>
      </w:r>
      <w:r>
        <w:rPr>
          <w:rFonts w:hint="eastAsia"/>
          <w:lang w:eastAsia="zh-CN"/>
        </w:rPr>
        <w:t xml:space="preserve">-1 possible values. </w:t>
      </w:r>
      <w:r w:rsidR="00E930D4">
        <w:rPr>
          <w:rFonts w:hint="eastAsia"/>
          <w:lang w:eastAsia="zh-CN"/>
        </w:rPr>
        <w:t>And</w:t>
      </w:r>
      <w:r>
        <w:rPr>
          <w:rFonts w:hint="eastAsia"/>
          <w:lang w:eastAsia="zh-CN"/>
        </w:rPr>
        <w:t xml:space="preserve"> for the N</w:t>
      </w:r>
      <w:r w:rsidRPr="00FC3055">
        <w:rPr>
          <w:vertAlign w:val="superscript"/>
          <w:lang w:eastAsia="zh-CN"/>
        </w:rPr>
        <w:t>th</w:t>
      </w:r>
      <w:r>
        <w:rPr>
          <w:rFonts w:hint="eastAsia"/>
          <w:lang w:eastAsia="zh-CN"/>
        </w:rPr>
        <w:t xml:space="preserve"> RN16, to different with all the other N-1 RN16, there totally have 2</w:t>
      </w:r>
      <w:r w:rsidRPr="00FC3055">
        <w:rPr>
          <w:vertAlign w:val="superscript"/>
          <w:lang w:eastAsia="zh-CN"/>
        </w:rPr>
        <w:t>16</w:t>
      </w:r>
      <w:r>
        <w:rPr>
          <w:rFonts w:hint="eastAsia"/>
          <w:lang w:eastAsia="zh-CN"/>
        </w:rPr>
        <w:t xml:space="preserve">-(N-1) possible values. </w:t>
      </w:r>
      <w:r>
        <w:rPr>
          <w:lang w:eastAsia="zh-CN"/>
        </w:rPr>
        <w:t>So,</w:t>
      </w:r>
      <w:r>
        <w:rPr>
          <w:rFonts w:hint="eastAsia"/>
          <w:lang w:eastAsia="zh-CN"/>
        </w:rPr>
        <w:t xml:space="preserve"> the probability P</w:t>
      </w:r>
      <w:r w:rsidRPr="00FC3055">
        <w:rPr>
          <w:vertAlign w:val="subscript"/>
          <w:lang w:eastAsia="zh-CN"/>
        </w:rPr>
        <w:t>0</w:t>
      </w:r>
      <w:r>
        <w:rPr>
          <w:rFonts w:hint="eastAsia"/>
          <w:lang w:eastAsia="zh-CN"/>
        </w:rPr>
        <w:t xml:space="preserve"> that all N RN16 are different in one Msg2 is as following</w:t>
      </w:r>
    </w:p>
    <w:p w14:paraId="4A981AD8" w14:textId="1ABE0E1E" w:rsidR="00DC3EDD" w:rsidRPr="00881E6B" w:rsidRDefault="00DF0E22" w:rsidP="003C7F27">
      <w:pPr>
        <w:jc w:val="both"/>
        <w:rPr>
          <w:lang w:eastAsia="zh-CN"/>
        </w:rPr>
      </w:pPr>
      <m:oMathPara>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0</m:t>
              </m:r>
            </m:sub>
          </m:sSub>
          <m:r>
            <w:rPr>
              <w:rFonts w:ascii="Cambria Math" w:hAnsi="Cambria Math"/>
              <w:lang w:eastAsia="zh-CN"/>
            </w:rPr>
            <m:t>=</m:t>
          </m:r>
          <m:f>
            <m:fPr>
              <m:ctrlPr>
                <w:rPr>
                  <w:rFonts w:ascii="Cambria Math" w:hAnsi="Cambria Math"/>
                  <w:i/>
                  <w:lang w:eastAsia="zh-CN"/>
                </w:rPr>
              </m:ctrlPr>
            </m:fPr>
            <m:num>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16</m:t>
                  </m:r>
                </m:sup>
              </m:sSup>
              <m:r>
                <w:rPr>
                  <w:rFonts w:ascii="Cambria Math" w:hAnsi="Cambria Math"/>
                  <w:lang w:eastAsia="zh-CN"/>
                </w:rPr>
                <m:t>*</m:t>
              </m:r>
              <m:d>
                <m:dPr>
                  <m:ctrlPr>
                    <w:rPr>
                      <w:rFonts w:ascii="Cambria Math" w:hAnsi="Cambria Math"/>
                      <w:i/>
                      <w:lang w:eastAsia="zh-CN"/>
                    </w:rPr>
                  </m:ctrlPr>
                </m:dPr>
                <m:e>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16</m:t>
                      </m:r>
                    </m:sup>
                  </m:sSup>
                  <m:r>
                    <w:rPr>
                      <w:rFonts w:ascii="Cambria Math" w:hAnsi="Cambria Math"/>
                      <w:lang w:eastAsia="zh-CN"/>
                    </w:rPr>
                    <m:t>-1</m:t>
                  </m:r>
                </m:e>
              </m:d>
              <m:r>
                <w:rPr>
                  <w:rFonts w:ascii="Cambria Math" w:hAnsi="Cambria Math"/>
                  <w:lang w:eastAsia="zh-CN"/>
                </w:rPr>
                <m:t>*</m:t>
              </m:r>
              <m:d>
                <m:dPr>
                  <m:ctrlPr>
                    <w:rPr>
                      <w:rFonts w:ascii="Cambria Math" w:hAnsi="Cambria Math"/>
                      <w:i/>
                      <w:lang w:eastAsia="zh-CN"/>
                    </w:rPr>
                  </m:ctrlPr>
                </m:dPr>
                <m:e>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16</m:t>
                      </m:r>
                    </m:sup>
                  </m:sSup>
                  <m:r>
                    <w:rPr>
                      <w:rFonts w:ascii="Cambria Math" w:hAnsi="Cambria Math"/>
                      <w:lang w:eastAsia="zh-CN"/>
                    </w:rPr>
                    <m:t>-2</m:t>
                  </m:r>
                </m:e>
              </m:d>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16</m:t>
                  </m:r>
                </m:sup>
              </m:sSup>
              <m:r>
                <w:rPr>
                  <w:rFonts w:ascii="Cambria Math" w:hAnsi="Cambria Math"/>
                  <w:lang w:eastAsia="zh-CN"/>
                </w:rPr>
                <m:t>-N+1)</m:t>
              </m:r>
            </m:num>
            <m:den>
              <m:sSup>
                <m:sSupPr>
                  <m:ctrlPr>
                    <w:rPr>
                      <w:rFonts w:ascii="Cambria Math" w:hAnsi="Cambria Math"/>
                      <w:i/>
                      <w:lang w:eastAsia="zh-CN"/>
                    </w:rPr>
                  </m:ctrlPr>
                </m:sSupPr>
                <m:e>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16</m:t>
                      </m:r>
                    </m:sup>
                  </m:sSup>
                  <m:r>
                    <w:rPr>
                      <w:rFonts w:ascii="Cambria Math" w:hAnsi="Cambria Math"/>
                      <w:lang w:eastAsia="zh-CN"/>
                    </w:rPr>
                    <m:t>)</m:t>
                  </m:r>
                </m:e>
                <m:sup>
                  <m:r>
                    <w:rPr>
                      <w:rFonts w:ascii="Cambria Math" w:hAnsi="Cambria Math"/>
                      <w:lang w:eastAsia="zh-CN"/>
                    </w:rPr>
                    <m:t>N</m:t>
                  </m:r>
                </m:sup>
              </m:sSup>
            </m:den>
          </m:f>
        </m:oMath>
      </m:oMathPara>
    </w:p>
    <w:p w14:paraId="1ED97AD9" w14:textId="547DAD26" w:rsidR="00881E6B" w:rsidRDefault="00940AEF" w:rsidP="003C7F27">
      <w:pPr>
        <w:jc w:val="both"/>
        <w:rPr>
          <w:lang w:eastAsia="zh-CN"/>
        </w:rPr>
      </w:pPr>
      <w:r>
        <w:rPr>
          <w:rFonts w:hint="eastAsia"/>
          <w:lang w:eastAsia="zh-CN"/>
        </w:rPr>
        <w:t xml:space="preserve">Then in one Msg2, </w:t>
      </w:r>
      <w:r w:rsidR="00A00D22">
        <w:rPr>
          <w:rFonts w:hint="eastAsia"/>
          <w:lang w:eastAsia="zh-CN"/>
        </w:rPr>
        <w:t xml:space="preserve">the probability P for </w:t>
      </w:r>
      <w:r>
        <w:rPr>
          <w:rFonts w:hint="eastAsia"/>
          <w:lang w:eastAsia="zh-CN"/>
        </w:rPr>
        <w:t xml:space="preserve">at least two </w:t>
      </w:r>
      <w:r w:rsidR="00A00D22">
        <w:rPr>
          <w:rFonts w:hint="eastAsia"/>
          <w:lang w:eastAsia="zh-CN"/>
        </w:rPr>
        <w:t>RN16 are same is as following</w:t>
      </w:r>
    </w:p>
    <w:p w14:paraId="65AA4B70" w14:textId="5E92BD1A" w:rsidR="00A00D22" w:rsidRDefault="00A00D22" w:rsidP="003C7F27">
      <w:pPr>
        <w:jc w:val="both"/>
        <w:rPr>
          <w:lang w:eastAsia="zh-CN"/>
        </w:rPr>
      </w:pPr>
      <m:oMathPara>
        <m:oMath>
          <m:r>
            <w:rPr>
              <w:rFonts w:ascii="Cambria Math" w:hAnsi="Cambria Math"/>
              <w:lang w:eastAsia="zh-CN"/>
            </w:rPr>
            <m:t>P=1-</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0</m:t>
              </m:r>
            </m:sub>
          </m:sSub>
          <m:r>
            <w:rPr>
              <w:rFonts w:ascii="Cambria Math" w:hAnsi="Cambria Math"/>
              <w:lang w:eastAsia="zh-CN"/>
            </w:rPr>
            <m:t>=1-</m:t>
          </m:r>
          <m:f>
            <m:fPr>
              <m:ctrlPr>
                <w:rPr>
                  <w:rFonts w:ascii="Cambria Math" w:hAnsi="Cambria Math"/>
                  <w:i/>
                  <w:lang w:eastAsia="zh-CN"/>
                </w:rPr>
              </m:ctrlPr>
            </m:fPr>
            <m:num>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16</m:t>
                  </m:r>
                </m:sup>
              </m:sSup>
              <m:r>
                <w:rPr>
                  <w:rFonts w:ascii="Cambria Math" w:hAnsi="Cambria Math"/>
                  <w:lang w:eastAsia="zh-CN"/>
                </w:rPr>
                <m:t>*</m:t>
              </m:r>
              <m:d>
                <m:dPr>
                  <m:ctrlPr>
                    <w:rPr>
                      <w:rFonts w:ascii="Cambria Math" w:hAnsi="Cambria Math"/>
                      <w:i/>
                      <w:lang w:eastAsia="zh-CN"/>
                    </w:rPr>
                  </m:ctrlPr>
                </m:dPr>
                <m:e>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16</m:t>
                      </m:r>
                    </m:sup>
                  </m:sSup>
                  <m:r>
                    <w:rPr>
                      <w:rFonts w:ascii="Cambria Math" w:hAnsi="Cambria Math"/>
                      <w:lang w:eastAsia="zh-CN"/>
                    </w:rPr>
                    <m:t>-1</m:t>
                  </m:r>
                </m:e>
              </m:d>
              <m:r>
                <w:rPr>
                  <w:rFonts w:ascii="Cambria Math" w:hAnsi="Cambria Math"/>
                  <w:lang w:eastAsia="zh-CN"/>
                </w:rPr>
                <m:t>*</m:t>
              </m:r>
              <m:d>
                <m:dPr>
                  <m:ctrlPr>
                    <w:rPr>
                      <w:rFonts w:ascii="Cambria Math" w:hAnsi="Cambria Math"/>
                      <w:i/>
                      <w:lang w:eastAsia="zh-CN"/>
                    </w:rPr>
                  </m:ctrlPr>
                </m:dPr>
                <m:e>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16</m:t>
                      </m:r>
                    </m:sup>
                  </m:sSup>
                  <m:r>
                    <w:rPr>
                      <w:rFonts w:ascii="Cambria Math" w:hAnsi="Cambria Math"/>
                      <w:lang w:eastAsia="zh-CN"/>
                    </w:rPr>
                    <m:t>-2</m:t>
                  </m:r>
                </m:e>
              </m:d>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16</m:t>
                  </m:r>
                </m:sup>
              </m:sSup>
              <m:r>
                <w:rPr>
                  <w:rFonts w:ascii="Cambria Math" w:hAnsi="Cambria Math"/>
                  <w:lang w:eastAsia="zh-CN"/>
                </w:rPr>
                <m:t>-N+1)</m:t>
              </m:r>
            </m:num>
            <m:den>
              <m:sSup>
                <m:sSupPr>
                  <m:ctrlPr>
                    <w:rPr>
                      <w:rFonts w:ascii="Cambria Math" w:hAnsi="Cambria Math"/>
                      <w:i/>
                      <w:lang w:eastAsia="zh-CN"/>
                    </w:rPr>
                  </m:ctrlPr>
                </m:sSupPr>
                <m:e>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16</m:t>
                      </m:r>
                    </m:sup>
                  </m:sSup>
                  <m:r>
                    <w:rPr>
                      <w:rFonts w:ascii="Cambria Math" w:hAnsi="Cambria Math"/>
                      <w:lang w:eastAsia="zh-CN"/>
                    </w:rPr>
                    <m:t>)</m:t>
                  </m:r>
                </m:e>
                <m:sup>
                  <m:r>
                    <w:rPr>
                      <w:rFonts w:ascii="Cambria Math" w:hAnsi="Cambria Math"/>
                      <w:lang w:eastAsia="zh-CN"/>
                    </w:rPr>
                    <m:t>N</m:t>
                  </m:r>
                </m:sup>
              </m:sSup>
            </m:den>
          </m:f>
        </m:oMath>
      </m:oMathPara>
    </w:p>
    <w:p w14:paraId="4703842D" w14:textId="7C71AA3A" w:rsidR="00DF68D4" w:rsidRDefault="00910A37" w:rsidP="003C7F27">
      <w:pPr>
        <w:jc w:val="both"/>
        <w:rPr>
          <w:lang w:eastAsia="zh-CN"/>
        </w:rPr>
      </w:pPr>
      <w:r>
        <w:rPr>
          <w:rFonts w:hint="eastAsia"/>
          <w:lang w:eastAsia="zh-CN"/>
        </w:rPr>
        <w:t xml:space="preserve">As RAN1 has agreed </w:t>
      </w:r>
      <w:r w:rsidR="00E30A4E">
        <w:rPr>
          <w:rFonts w:hint="eastAsia"/>
          <w:lang w:eastAsia="zh-CN"/>
        </w:rPr>
        <w:t xml:space="preserve">maximally </w:t>
      </w:r>
      <w:r>
        <w:rPr>
          <w:rFonts w:hint="eastAsia"/>
          <w:lang w:eastAsia="zh-CN"/>
        </w:rPr>
        <w:t xml:space="preserve">X=2 in time domain, and </w:t>
      </w:r>
      <w:r w:rsidR="00A514CC">
        <w:rPr>
          <w:rFonts w:hint="eastAsia"/>
          <w:lang w:eastAsia="zh-CN"/>
        </w:rPr>
        <w:t xml:space="preserve">assume Y=8 in </w:t>
      </w:r>
      <w:r w:rsidR="00A514CC">
        <w:rPr>
          <w:lang w:eastAsia="zh-CN"/>
        </w:rPr>
        <w:t>frequency</w:t>
      </w:r>
      <w:r w:rsidR="00A514CC">
        <w:rPr>
          <w:rFonts w:hint="eastAsia"/>
          <w:lang w:eastAsia="zh-CN"/>
        </w:rPr>
        <w:t xml:space="preserve"> domain, then possibly the m</w:t>
      </w:r>
      <w:r w:rsidR="00CB167E">
        <w:rPr>
          <w:rFonts w:hint="eastAsia"/>
          <w:lang w:eastAsia="zh-CN"/>
        </w:rPr>
        <w:t xml:space="preserve">aximum probability for P is </w:t>
      </w:r>
      <w:r w:rsidR="003F5282">
        <w:rPr>
          <w:rFonts w:hint="eastAsia"/>
          <w:lang w:eastAsia="zh-CN"/>
        </w:rPr>
        <w:t>when N=X*Y=16, then P=</w:t>
      </w:r>
      <w:r w:rsidR="00D449B2">
        <w:rPr>
          <w:rFonts w:hint="eastAsia"/>
          <w:lang w:eastAsia="zh-CN"/>
        </w:rPr>
        <w:t>1.8</w:t>
      </w:r>
      <w:r w:rsidR="005466AC">
        <w:rPr>
          <w:rFonts w:ascii="Work Sans Light" w:hAnsi="Work Sans Light"/>
          <w:lang w:eastAsia="zh-CN"/>
        </w:rPr>
        <w:t>‰</w:t>
      </w:r>
      <w:r w:rsidR="00047168">
        <w:rPr>
          <w:rFonts w:hint="eastAsia"/>
          <w:lang w:eastAsia="zh-CN"/>
        </w:rPr>
        <w:t xml:space="preserve">. </w:t>
      </w:r>
      <w:r w:rsidR="00411CC2">
        <w:rPr>
          <w:rFonts w:hint="eastAsia"/>
          <w:lang w:eastAsia="zh-CN"/>
        </w:rPr>
        <w:t xml:space="preserve">Consider such probability, RN16 collision in one Msg2 </w:t>
      </w:r>
      <w:r w:rsidR="00107ACA">
        <w:rPr>
          <w:lang w:eastAsia="zh-CN"/>
        </w:rPr>
        <w:t>does not happen</w:t>
      </w:r>
      <w:r w:rsidR="00411CC2">
        <w:rPr>
          <w:rFonts w:hint="eastAsia"/>
          <w:lang w:eastAsia="zh-CN"/>
        </w:rPr>
        <w:t xml:space="preserve"> frequently and could rely on the reader </w:t>
      </w:r>
      <w:r w:rsidR="00411CC2">
        <w:rPr>
          <w:lang w:eastAsia="zh-CN"/>
        </w:rPr>
        <w:t>implementation</w:t>
      </w:r>
      <w:r w:rsidR="00411CC2">
        <w:rPr>
          <w:rFonts w:hint="eastAsia"/>
          <w:lang w:eastAsia="zh-CN"/>
        </w:rPr>
        <w:t xml:space="preserve"> to solve this problem, e.g. </w:t>
      </w:r>
      <w:r w:rsidR="001A65D0">
        <w:rPr>
          <w:rFonts w:hint="eastAsia"/>
          <w:lang w:eastAsia="zh-CN"/>
        </w:rPr>
        <w:t xml:space="preserve">the reader </w:t>
      </w:r>
      <w:r w:rsidR="001A65D0">
        <w:rPr>
          <w:rFonts w:hint="eastAsia"/>
          <w:lang w:eastAsia="zh-CN"/>
        </w:rPr>
        <w:lastRenderedPageBreak/>
        <w:t xml:space="preserve">does not respond </w:t>
      </w:r>
      <w:r w:rsidR="00A03349">
        <w:rPr>
          <w:rFonts w:hint="eastAsia"/>
          <w:lang w:eastAsia="zh-CN"/>
        </w:rPr>
        <w:t>collided RN16(s) in Msg2, and A-IoT device(s) will regard this as contention resolution failure and perform re-access.</w:t>
      </w:r>
      <w:r w:rsidR="000445DE">
        <w:rPr>
          <w:rFonts w:hint="eastAsia"/>
          <w:lang w:eastAsia="zh-CN"/>
        </w:rPr>
        <w:t xml:space="preserve"> This means whenever inventory 1000 A-IoT device(s), less than 2 A-IoT device(s) </w:t>
      </w:r>
      <w:proofErr w:type="gramStart"/>
      <w:r w:rsidR="00493999">
        <w:rPr>
          <w:lang w:eastAsia="zh-CN"/>
        </w:rPr>
        <w:t>have</w:t>
      </w:r>
      <w:r w:rsidR="000445DE">
        <w:rPr>
          <w:rFonts w:hint="eastAsia"/>
          <w:lang w:eastAsia="zh-CN"/>
        </w:rPr>
        <w:t xml:space="preserve"> to</w:t>
      </w:r>
      <w:proofErr w:type="gramEnd"/>
      <w:r w:rsidR="000445DE">
        <w:rPr>
          <w:rFonts w:hint="eastAsia"/>
          <w:lang w:eastAsia="zh-CN"/>
        </w:rPr>
        <w:t xml:space="preserve"> perform </w:t>
      </w:r>
      <w:r w:rsidR="000445DE">
        <w:rPr>
          <w:lang w:eastAsia="zh-CN"/>
        </w:rPr>
        <w:t>unnecessary</w:t>
      </w:r>
      <w:r w:rsidR="000445DE">
        <w:rPr>
          <w:rFonts w:hint="eastAsia"/>
          <w:lang w:eastAsia="zh-CN"/>
        </w:rPr>
        <w:t xml:space="preserve"> re-access </w:t>
      </w:r>
      <w:r w:rsidR="000445DE">
        <w:rPr>
          <w:lang w:eastAsia="zh-CN"/>
        </w:rPr>
        <w:t>because</w:t>
      </w:r>
      <w:r w:rsidR="000445DE">
        <w:rPr>
          <w:rFonts w:hint="eastAsia"/>
          <w:lang w:eastAsia="zh-CN"/>
        </w:rPr>
        <w:t xml:space="preserve"> of RN16 collision problem.</w:t>
      </w:r>
    </w:p>
    <w:p w14:paraId="460464A0" w14:textId="7C8A05B4" w:rsidR="00DF68D4" w:rsidRDefault="00DF68D4" w:rsidP="003C7F27">
      <w:pPr>
        <w:jc w:val="both"/>
        <w:rPr>
          <w:lang w:eastAsia="zh-CN"/>
        </w:rPr>
      </w:pPr>
      <w:r>
        <w:rPr>
          <w:rFonts w:hint="eastAsia"/>
          <w:lang w:eastAsia="zh-CN"/>
        </w:rPr>
        <w:t xml:space="preserve">The collision probability is also related </w:t>
      </w:r>
      <w:r>
        <w:rPr>
          <w:lang w:eastAsia="zh-CN"/>
        </w:rPr>
        <w:t>to the</w:t>
      </w:r>
      <w:r>
        <w:rPr>
          <w:rFonts w:hint="eastAsia"/>
          <w:lang w:eastAsia="zh-CN"/>
        </w:rPr>
        <w:t xml:space="preserve"> discussion in </w:t>
      </w:r>
      <w:r>
        <w:rPr>
          <w:lang w:eastAsia="zh-CN"/>
        </w:rPr>
        <w:t>section</w:t>
      </w:r>
      <w:r>
        <w:rPr>
          <w:rFonts w:hint="eastAsia"/>
          <w:lang w:eastAsia="zh-CN"/>
        </w:rPr>
        <w:t xml:space="preserve"> 2.1, that whether </w:t>
      </w:r>
      <w:r>
        <w:rPr>
          <w:lang w:eastAsia="zh-CN"/>
        </w:rPr>
        <w:t>support</w:t>
      </w:r>
      <w:r>
        <w:rPr>
          <w:rFonts w:hint="eastAsia"/>
          <w:lang w:eastAsia="zh-CN"/>
        </w:rPr>
        <w:t xml:space="preserve"> interleaved </w:t>
      </w:r>
      <w:r w:rsidR="006E1C71">
        <w:rPr>
          <w:rFonts w:hint="eastAsia"/>
          <w:lang w:eastAsia="zh-CN"/>
        </w:rPr>
        <w:t>R2D trigger message</w:t>
      </w:r>
      <w:r w:rsidR="009479D5">
        <w:rPr>
          <w:rFonts w:hint="eastAsia"/>
          <w:lang w:eastAsia="zh-CN"/>
        </w:rPr>
        <w:t xml:space="preserve"> during</w:t>
      </w:r>
      <w:r w:rsidR="006E1C71">
        <w:rPr>
          <w:rFonts w:hint="eastAsia"/>
          <w:lang w:eastAsia="zh-CN"/>
        </w:rPr>
        <w:t xml:space="preserve"> random </w:t>
      </w:r>
      <w:r w:rsidR="006E1C71">
        <w:rPr>
          <w:lang w:eastAsia="zh-CN"/>
        </w:rPr>
        <w:t>access</w:t>
      </w:r>
      <w:r w:rsidR="006E1C71">
        <w:rPr>
          <w:rFonts w:hint="eastAsia"/>
          <w:lang w:eastAsia="zh-CN"/>
        </w:rPr>
        <w:t xml:space="preserve"> procedure. If supported, e.g. in the example 3 of</w:t>
      </w:r>
      <w:r w:rsidR="003029F8">
        <w:rPr>
          <w:rFonts w:hint="eastAsia"/>
          <w:lang w:eastAsia="zh-CN"/>
        </w:rPr>
        <w:t xml:space="preserve"> </w:t>
      </w:r>
      <w:r w:rsidR="003029F8">
        <w:rPr>
          <w:lang w:eastAsia="zh-CN"/>
        </w:rPr>
        <w:fldChar w:fldCharType="begin"/>
      </w:r>
      <w:r w:rsidR="003029F8">
        <w:rPr>
          <w:lang w:eastAsia="zh-CN"/>
        </w:rPr>
        <w:instrText xml:space="preserve"> </w:instrText>
      </w:r>
      <w:r w:rsidR="003029F8">
        <w:rPr>
          <w:rFonts w:hint="eastAsia"/>
          <w:lang w:eastAsia="zh-CN"/>
        </w:rPr>
        <w:instrText>REF _Ref195877486 \h</w:instrText>
      </w:r>
      <w:r w:rsidR="003029F8">
        <w:rPr>
          <w:lang w:eastAsia="zh-CN"/>
        </w:rPr>
        <w:instrText xml:space="preserve"> </w:instrText>
      </w:r>
      <w:r w:rsidR="003029F8">
        <w:rPr>
          <w:lang w:eastAsia="zh-CN"/>
        </w:rPr>
      </w:r>
      <w:r w:rsidR="003029F8">
        <w:rPr>
          <w:lang w:eastAsia="zh-CN"/>
        </w:rPr>
        <w:fldChar w:fldCharType="separate"/>
      </w:r>
      <w:r w:rsidR="003029F8">
        <w:t xml:space="preserve">Figure </w:t>
      </w:r>
      <w:r w:rsidR="003029F8">
        <w:rPr>
          <w:noProof/>
        </w:rPr>
        <w:t>1</w:t>
      </w:r>
      <w:r w:rsidR="003029F8">
        <w:rPr>
          <w:lang w:eastAsia="zh-CN"/>
        </w:rPr>
        <w:fldChar w:fldCharType="end"/>
      </w:r>
      <w:r w:rsidR="006E1C71">
        <w:rPr>
          <w:rFonts w:hint="eastAsia"/>
          <w:lang w:eastAsia="zh-CN"/>
        </w:rPr>
        <w:t xml:space="preserve">, </w:t>
      </w:r>
      <w:r w:rsidR="003029F8">
        <w:rPr>
          <w:rFonts w:hint="eastAsia"/>
          <w:lang w:eastAsia="zh-CN"/>
        </w:rPr>
        <w:t xml:space="preserve">the probability needs to consider all Msg1 resource </w:t>
      </w:r>
      <w:r w:rsidR="005A2062">
        <w:rPr>
          <w:rFonts w:hint="eastAsia"/>
          <w:lang w:eastAsia="zh-CN"/>
        </w:rPr>
        <w:t>among three R2D trigger message, i.e. N=X*Y*3=48, and in this case P=</w:t>
      </w:r>
      <w:r w:rsidR="00B15401">
        <w:rPr>
          <w:rFonts w:hint="eastAsia"/>
          <w:lang w:eastAsia="zh-CN"/>
        </w:rPr>
        <w:t>1.7%</w:t>
      </w:r>
      <w:r w:rsidR="001A6152">
        <w:rPr>
          <w:rFonts w:hint="eastAsia"/>
          <w:lang w:eastAsia="zh-CN"/>
        </w:rPr>
        <w:t>.</w:t>
      </w:r>
    </w:p>
    <w:p w14:paraId="01333DC2" w14:textId="522C22FB" w:rsidR="00E366E2" w:rsidRDefault="00E366E2" w:rsidP="003C7F27">
      <w:pPr>
        <w:jc w:val="both"/>
        <w:rPr>
          <w:lang w:eastAsia="zh-CN"/>
        </w:rPr>
      </w:pPr>
      <w:r w:rsidRPr="00FC3055">
        <w:rPr>
          <w:b/>
          <w:bCs/>
          <w:lang w:eastAsia="zh-CN"/>
        </w:rPr>
        <w:t xml:space="preserve">Observation </w:t>
      </w:r>
      <w:r w:rsidR="00776193">
        <w:rPr>
          <w:rFonts w:hint="eastAsia"/>
          <w:b/>
          <w:bCs/>
          <w:lang w:eastAsia="zh-CN"/>
        </w:rPr>
        <w:t>3</w:t>
      </w:r>
      <w:r w:rsidRPr="00FC3055">
        <w:rPr>
          <w:b/>
          <w:bCs/>
          <w:lang w:eastAsia="zh-CN"/>
        </w:rPr>
        <w:t xml:space="preserve">: </w:t>
      </w:r>
      <w:r>
        <w:rPr>
          <w:rFonts w:hint="eastAsia"/>
          <w:lang w:eastAsia="zh-CN"/>
        </w:rPr>
        <w:t>The maximum probability that at least two RN16 is same in one Msg2</w:t>
      </w:r>
      <w:r w:rsidR="00037B26">
        <w:rPr>
          <w:rFonts w:hint="eastAsia"/>
          <w:lang w:eastAsia="zh-CN"/>
        </w:rPr>
        <w:t xml:space="preserve"> is 1.8</w:t>
      </w:r>
      <w:r w:rsidR="00037B26">
        <w:rPr>
          <w:rFonts w:ascii="Work Sans Light" w:hAnsi="Work Sans Light"/>
          <w:lang w:eastAsia="zh-CN"/>
        </w:rPr>
        <w:t>‰</w:t>
      </w:r>
      <w:r w:rsidR="00037B26">
        <w:rPr>
          <w:rFonts w:hint="eastAsia"/>
          <w:lang w:eastAsia="zh-CN"/>
        </w:rPr>
        <w:t>, assuming X=2 and Y=8.</w:t>
      </w:r>
      <w:r w:rsidR="007D505A">
        <w:rPr>
          <w:rFonts w:hint="eastAsia"/>
          <w:lang w:eastAsia="zh-CN"/>
        </w:rPr>
        <w:t xml:space="preserve"> The maximum probability </w:t>
      </w:r>
      <w:r w:rsidR="00910F0E">
        <w:rPr>
          <w:lang w:eastAsia="zh-CN"/>
        </w:rPr>
        <w:t>considering</w:t>
      </w:r>
      <w:r w:rsidR="00910F0E">
        <w:rPr>
          <w:rFonts w:hint="eastAsia"/>
          <w:lang w:eastAsia="zh-CN"/>
        </w:rPr>
        <w:t xml:space="preserve"> </w:t>
      </w:r>
      <w:r w:rsidR="00285023">
        <w:rPr>
          <w:rFonts w:hint="eastAsia"/>
          <w:lang w:eastAsia="zh-CN"/>
        </w:rPr>
        <w:t>three</w:t>
      </w:r>
      <w:r w:rsidR="007344EA">
        <w:rPr>
          <w:rFonts w:hint="eastAsia"/>
          <w:lang w:eastAsia="zh-CN"/>
        </w:rPr>
        <w:t xml:space="preserve"> R2D trigger messages is </w:t>
      </w:r>
      <w:bookmarkStart w:id="9" w:name="_Hlk196941529"/>
      <w:r w:rsidR="006C7EEA">
        <w:rPr>
          <w:rFonts w:hint="eastAsia"/>
          <w:lang w:eastAsia="zh-CN"/>
        </w:rPr>
        <w:t>1.7%.</w:t>
      </w:r>
      <w:bookmarkEnd w:id="9"/>
    </w:p>
    <w:p w14:paraId="18C114FC" w14:textId="72A0CF7C" w:rsidR="00917595" w:rsidRDefault="00603235" w:rsidP="003C7F27">
      <w:pPr>
        <w:jc w:val="both"/>
        <w:rPr>
          <w:lang w:eastAsia="zh-CN"/>
        </w:rPr>
      </w:pPr>
      <w:r w:rsidRPr="00FC3055">
        <w:rPr>
          <w:b/>
          <w:bCs/>
          <w:lang w:eastAsia="zh-CN"/>
        </w:rPr>
        <w:t xml:space="preserve">Proposal </w:t>
      </w:r>
      <w:r w:rsidR="005C75BD">
        <w:rPr>
          <w:rFonts w:hint="eastAsia"/>
          <w:b/>
          <w:bCs/>
          <w:lang w:eastAsia="zh-CN"/>
        </w:rPr>
        <w:t>8</w:t>
      </w:r>
      <w:r w:rsidRPr="00FC3055">
        <w:rPr>
          <w:b/>
          <w:bCs/>
          <w:lang w:eastAsia="zh-CN"/>
        </w:rPr>
        <w:t xml:space="preserve">: </w:t>
      </w:r>
      <w:r w:rsidR="00A03349">
        <w:rPr>
          <w:rFonts w:hint="eastAsia"/>
          <w:lang w:eastAsia="zh-CN"/>
        </w:rPr>
        <w:t>If</w:t>
      </w:r>
      <w:r w:rsidR="00EF59DB">
        <w:rPr>
          <w:rFonts w:hint="eastAsia"/>
          <w:lang w:eastAsia="zh-CN"/>
        </w:rPr>
        <w:t xml:space="preserve"> there has consensus that the</w:t>
      </w:r>
      <w:r w:rsidR="00AD35BD">
        <w:rPr>
          <w:rFonts w:hint="eastAsia"/>
          <w:lang w:eastAsia="zh-CN"/>
        </w:rPr>
        <w:t xml:space="preserve"> observed</w:t>
      </w:r>
      <w:r w:rsidR="00EF59DB">
        <w:rPr>
          <w:rFonts w:hint="eastAsia"/>
          <w:lang w:eastAsia="zh-CN"/>
        </w:rPr>
        <w:t xml:space="preserve"> RN16 collision </w:t>
      </w:r>
      <w:r w:rsidR="00EF59DB">
        <w:rPr>
          <w:lang w:eastAsia="zh-CN"/>
        </w:rPr>
        <w:t>probability</w:t>
      </w:r>
      <w:r w:rsidR="00EF59DB">
        <w:rPr>
          <w:rFonts w:hint="eastAsia"/>
          <w:lang w:eastAsia="zh-CN"/>
        </w:rPr>
        <w:t xml:space="preserve"> in one Msg2</w:t>
      </w:r>
      <w:r w:rsidR="00511105">
        <w:rPr>
          <w:rFonts w:hint="eastAsia"/>
          <w:lang w:eastAsia="zh-CN"/>
        </w:rPr>
        <w:t xml:space="preserve"> </w:t>
      </w:r>
      <w:r w:rsidR="00AD35BD">
        <w:rPr>
          <w:rFonts w:hint="eastAsia"/>
          <w:lang w:eastAsia="zh-CN"/>
        </w:rPr>
        <w:t>(</w:t>
      </w:r>
      <w:r w:rsidR="00AD35BD">
        <w:rPr>
          <w:rFonts w:ascii="Work Sans Light" w:hAnsi="Work Sans Light"/>
          <w:lang w:eastAsia="zh-CN"/>
        </w:rPr>
        <w:t>≤</w:t>
      </w:r>
      <w:r w:rsidR="00AD35BD">
        <w:rPr>
          <w:rFonts w:hint="eastAsia"/>
          <w:lang w:eastAsia="zh-CN"/>
        </w:rPr>
        <w:t>1</w:t>
      </w:r>
      <w:r w:rsidR="009479D5">
        <w:rPr>
          <w:rFonts w:hint="eastAsia"/>
          <w:lang w:eastAsia="zh-CN"/>
        </w:rPr>
        <w:t xml:space="preserve"> </w:t>
      </w:r>
      <w:r w:rsidR="00AD35BD">
        <w:rPr>
          <w:rFonts w:hint="eastAsia"/>
          <w:lang w:eastAsia="zh-CN"/>
        </w:rPr>
        <w:t>.8</w:t>
      </w:r>
      <w:r w:rsidR="00770656">
        <w:rPr>
          <w:rFonts w:ascii="Work Sans Light" w:hAnsi="Work Sans Light"/>
          <w:lang w:eastAsia="zh-CN"/>
        </w:rPr>
        <w:t>‰</w:t>
      </w:r>
      <w:r w:rsidR="00B15401">
        <w:rPr>
          <w:rFonts w:ascii="Work Sans Light" w:hAnsi="Work Sans Light" w:hint="eastAsia"/>
          <w:lang w:eastAsia="zh-CN"/>
        </w:rPr>
        <w:t xml:space="preserve">, </w:t>
      </w:r>
      <w:r w:rsidR="00B15401" w:rsidRPr="0022009A">
        <w:rPr>
          <w:rFonts w:hint="eastAsia"/>
          <w:lang w:eastAsia="zh-CN"/>
        </w:rPr>
        <w:t xml:space="preserve">or </w:t>
      </w:r>
      <w:r w:rsidR="00B15401" w:rsidRPr="0022009A">
        <w:rPr>
          <w:lang w:eastAsia="zh-CN"/>
        </w:rPr>
        <w:t>≤</w:t>
      </w:r>
      <w:r w:rsidR="0022009A" w:rsidRPr="0022009A">
        <w:rPr>
          <w:rFonts w:hint="eastAsia"/>
          <w:lang w:eastAsia="zh-CN"/>
        </w:rPr>
        <w:t>1.7% consider</w:t>
      </w:r>
      <w:r w:rsidR="006C7EEA">
        <w:rPr>
          <w:rFonts w:hint="eastAsia"/>
          <w:lang w:eastAsia="zh-CN"/>
        </w:rPr>
        <w:t>ing</w:t>
      </w:r>
      <w:r w:rsidR="0022009A" w:rsidRPr="0022009A">
        <w:rPr>
          <w:rFonts w:hint="eastAsia"/>
          <w:lang w:eastAsia="zh-CN"/>
        </w:rPr>
        <w:t xml:space="preserve"> three R2D trigger messages</w:t>
      </w:r>
      <w:r w:rsidR="00770656">
        <w:rPr>
          <w:lang w:eastAsia="zh-CN"/>
        </w:rPr>
        <w:t>) is</w:t>
      </w:r>
      <w:r w:rsidR="00EF59DB">
        <w:rPr>
          <w:rFonts w:hint="eastAsia"/>
          <w:lang w:eastAsia="zh-CN"/>
        </w:rPr>
        <w:t xml:space="preserve"> low enough, </w:t>
      </w:r>
      <w:r w:rsidR="00726EB8">
        <w:rPr>
          <w:rFonts w:hint="eastAsia"/>
          <w:lang w:eastAsia="zh-CN"/>
        </w:rPr>
        <w:t>t</w:t>
      </w:r>
      <w:r w:rsidR="00166F53">
        <w:rPr>
          <w:rFonts w:hint="eastAsia"/>
          <w:lang w:eastAsia="zh-CN"/>
        </w:rPr>
        <w:t xml:space="preserve">he RN16 collision in one Msg2 can be seen as a rare </w:t>
      </w:r>
      <w:r w:rsidR="00EC088D">
        <w:rPr>
          <w:lang w:eastAsia="zh-CN"/>
        </w:rPr>
        <w:t>case and</w:t>
      </w:r>
      <w:r w:rsidR="00726EB8">
        <w:rPr>
          <w:rFonts w:hint="eastAsia"/>
          <w:lang w:eastAsia="zh-CN"/>
        </w:rPr>
        <w:t xml:space="preserve"> rely on the reader</w:t>
      </w:r>
      <w:r w:rsidR="00A42777">
        <w:rPr>
          <w:lang w:eastAsia="zh-CN"/>
        </w:rPr>
        <w:t>’</w:t>
      </w:r>
      <w:r w:rsidR="00A42777">
        <w:rPr>
          <w:rFonts w:hint="eastAsia"/>
          <w:lang w:eastAsia="zh-CN"/>
        </w:rPr>
        <w:t>s</w:t>
      </w:r>
      <w:r w:rsidR="00726EB8">
        <w:rPr>
          <w:rFonts w:hint="eastAsia"/>
          <w:lang w:eastAsia="zh-CN"/>
        </w:rPr>
        <w:t xml:space="preserve"> implementation and A-IoT device re</w:t>
      </w:r>
      <w:r w:rsidR="00A62FF0">
        <w:rPr>
          <w:rFonts w:hint="eastAsia"/>
          <w:lang w:eastAsia="zh-CN"/>
        </w:rPr>
        <w:t>-</w:t>
      </w:r>
      <w:r w:rsidR="00726EB8">
        <w:rPr>
          <w:rFonts w:hint="eastAsia"/>
          <w:lang w:eastAsia="zh-CN"/>
        </w:rPr>
        <w:t xml:space="preserve">access to solve </w:t>
      </w:r>
      <w:r w:rsidR="00332060">
        <w:rPr>
          <w:rFonts w:hint="eastAsia"/>
          <w:lang w:eastAsia="zh-CN"/>
        </w:rPr>
        <w:t>the</w:t>
      </w:r>
      <w:r w:rsidR="00726EB8">
        <w:rPr>
          <w:rFonts w:hint="eastAsia"/>
          <w:lang w:eastAsia="zh-CN"/>
        </w:rPr>
        <w:t xml:space="preserve"> problem.</w:t>
      </w:r>
    </w:p>
    <w:p w14:paraId="2511066B" w14:textId="1DDC2E89" w:rsidR="00511814" w:rsidRDefault="000A5A77" w:rsidP="003C7F27">
      <w:pPr>
        <w:jc w:val="both"/>
        <w:rPr>
          <w:lang w:eastAsia="zh-CN"/>
        </w:rPr>
      </w:pPr>
      <w:r>
        <w:rPr>
          <w:rFonts w:hint="eastAsia"/>
          <w:lang w:eastAsia="zh-CN"/>
        </w:rPr>
        <w:t xml:space="preserve">On the other hand, during </w:t>
      </w:r>
      <w:r>
        <w:rPr>
          <w:lang w:eastAsia="zh-CN"/>
        </w:rPr>
        <w:t>the</w:t>
      </w:r>
      <w:r>
        <w:rPr>
          <w:rFonts w:hint="eastAsia"/>
          <w:lang w:eastAsia="zh-CN"/>
        </w:rPr>
        <w:t xml:space="preserve"> discussion </w:t>
      </w:r>
      <w:r w:rsidR="00107ACA">
        <w:rPr>
          <w:rFonts w:hint="eastAsia"/>
          <w:lang w:eastAsia="zh-CN"/>
        </w:rPr>
        <w:t xml:space="preserve">for AS ID assignment for CBRA, </w:t>
      </w:r>
      <w:r w:rsidR="00511814">
        <w:rPr>
          <w:rFonts w:hint="eastAsia"/>
          <w:lang w:eastAsia="zh-CN"/>
        </w:rPr>
        <w:t xml:space="preserve">there had the following </w:t>
      </w:r>
      <w:r w:rsidR="00511814">
        <w:rPr>
          <w:lang w:eastAsia="zh-CN"/>
        </w:rPr>
        <w:t>agreement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511814" w14:paraId="0C225E31" w14:textId="77777777" w:rsidTr="00A037DC">
        <w:tc>
          <w:tcPr>
            <w:tcW w:w="9576" w:type="dxa"/>
            <w:shd w:val="clear" w:color="auto" w:fill="auto"/>
          </w:tcPr>
          <w:p w14:paraId="44F8D208" w14:textId="77777777" w:rsidR="00511814" w:rsidRPr="00DC3EDD" w:rsidRDefault="00511814" w:rsidP="00A037DC">
            <w:pPr>
              <w:spacing w:after="0"/>
              <w:rPr>
                <w:rFonts w:ascii="Calibri" w:hAnsi="Calibri" w:cs="Calibri"/>
                <w:b/>
                <w:bCs/>
                <w:lang w:eastAsia="ja-JP"/>
              </w:rPr>
            </w:pPr>
            <w:r w:rsidRPr="00DC3EDD">
              <w:rPr>
                <w:rFonts w:ascii="Calibri" w:hAnsi="Calibri" w:cs="Calibri"/>
                <w:b/>
                <w:bCs/>
                <w:lang w:eastAsia="ja-JP"/>
              </w:rPr>
              <w:t xml:space="preserve">Agreements </w:t>
            </w:r>
          </w:p>
          <w:p w14:paraId="189E4DFB" w14:textId="77777777" w:rsidR="00511814" w:rsidRDefault="00511814" w:rsidP="00A037DC">
            <w:pPr>
              <w:numPr>
                <w:ilvl w:val="0"/>
                <w:numId w:val="115"/>
              </w:numPr>
              <w:spacing w:after="0"/>
              <w:rPr>
                <w:lang w:eastAsia="zh-CN"/>
              </w:rPr>
            </w:pPr>
            <w:r w:rsidRPr="00DC3EDD">
              <w:rPr>
                <w:rFonts w:ascii="Calibri" w:hAnsi="Calibri" w:cs="Calibri"/>
                <w:lang w:eastAsia="ja-JP"/>
              </w:rPr>
              <w:t>For CBRA, it is up to Reader to decide whether to reuse the random ID as the AS ID or to assign a new AS ID.</w:t>
            </w:r>
          </w:p>
        </w:tc>
      </w:tr>
    </w:tbl>
    <w:p w14:paraId="2024F1C4" w14:textId="77777777" w:rsidR="00511814" w:rsidRDefault="00511814" w:rsidP="003C7F27">
      <w:pPr>
        <w:jc w:val="both"/>
        <w:rPr>
          <w:lang w:eastAsia="zh-CN"/>
        </w:rPr>
      </w:pPr>
    </w:p>
    <w:p w14:paraId="06858158" w14:textId="73B249EC" w:rsidR="003138CF" w:rsidRDefault="00511814" w:rsidP="003C7F27">
      <w:pPr>
        <w:jc w:val="both"/>
        <w:rPr>
          <w:lang w:eastAsia="zh-CN"/>
        </w:rPr>
      </w:pPr>
      <w:r>
        <w:rPr>
          <w:rFonts w:hint="eastAsia"/>
          <w:lang w:eastAsia="zh-CN"/>
        </w:rPr>
        <w:t>O</w:t>
      </w:r>
      <w:r w:rsidR="007614BD">
        <w:rPr>
          <w:rFonts w:hint="eastAsia"/>
          <w:lang w:eastAsia="zh-CN"/>
        </w:rPr>
        <w:t xml:space="preserve">ne motivation to assign a new AS ID by the reader is for the case two echoed random ID(s) are same and collide and the random ID(s) cannot be used as AS ID directly. </w:t>
      </w:r>
      <w:r w:rsidR="00F94E1F">
        <w:rPr>
          <w:rFonts w:hint="eastAsia"/>
          <w:lang w:eastAsia="zh-CN"/>
        </w:rPr>
        <w:t>On the other hand, RAN2 agreed to use Msg2 to assign new AS ID</w:t>
      </w:r>
      <w:r w:rsidR="008A1E61">
        <w:rPr>
          <w:rFonts w:hint="eastAsia"/>
          <w:lang w:eastAsia="zh-CN"/>
        </w:rPr>
        <w:t xml:space="preserve"> in last meeting. </w:t>
      </w:r>
      <w:r w:rsidR="00B1363A">
        <w:rPr>
          <w:lang w:eastAsia="zh-CN"/>
        </w:rPr>
        <w:t>So,</w:t>
      </w:r>
      <w:r w:rsidR="004738DC">
        <w:rPr>
          <w:rFonts w:hint="eastAsia"/>
          <w:lang w:eastAsia="zh-CN"/>
        </w:rPr>
        <w:t xml:space="preserve"> if there has no consensus that the RN16 collision </w:t>
      </w:r>
      <w:r w:rsidR="004738DC">
        <w:rPr>
          <w:lang w:eastAsia="zh-CN"/>
        </w:rPr>
        <w:t>probability</w:t>
      </w:r>
      <w:r w:rsidR="004738DC">
        <w:rPr>
          <w:rFonts w:hint="eastAsia"/>
          <w:lang w:eastAsia="zh-CN"/>
        </w:rPr>
        <w:t xml:space="preserve"> in one Msg2 (</w:t>
      </w:r>
      <w:r w:rsidR="004738DC">
        <w:rPr>
          <w:rFonts w:ascii="Work Sans Light" w:hAnsi="Work Sans Light"/>
          <w:lang w:eastAsia="zh-CN"/>
        </w:rPr>
        <w:t>≤</w:t>
      </w:r>
      <w:r w:rsidR="004738DC">
        <w:rPr>
          <w:rFonts w:hint="eastAsia"/>
          <w:lang w:eastAsia="zh-CN"/>
        </w:rPr>
        <w:t>1.8</w:t>
      </w:r>
      <w:r w:rsidR="00B84AA5">
        <w:rPr>
          <w:rFonts w:ascii="Work Sans Light" w:hAnsi="Work Sans Light"/>
          <w:lang w:eastAsia="zh-CN"/>
        </w:rPr>
        <w:t>‰</w:t>
      </w:r>
      <w:r w:rsidR="00B84AA5">
        <w:rPr>
          <w:lang w:eastAsia="zh-CN"/>
        </w:rPr>
        <w:t>) is</w:t>
      </w:r>
      <w:r w:rsidR="004738DC">
        <w:rPr>
          <w:rFonts w:hint="eastAsia"/>
          <w:lang w:eastAsia="zh-CN"/>
        </w:rPr>
        <w:t xml:space="preserve"> low enough</w:t>
      </w:r>
      <w:r w:rsidR="00F94E1F">
        <w:rPr>
          <w:rFonts w:hint="eastAsia"/>
          <w:lang w:eastAsia="zh-CN"/>
        </w:rPr>
        <w:t xml:space="preserve"> i.e. </w:t>
      </w:r>
      <w:r w:rsidR="00B1363A">
        <w:rPr>
          <w:rFonts w:hint="eastAsia"/>
          <w:lang w:eastAsia="zh-CN"/>
        </w:rPr>
        <w:t xml:space="preserve">if RAN2 </w:t>
      </w:r>
      <w:r w:rsidR="00F94E1F">
        <w:rPr>
          <w:rFonts w:hint="eastAsia"/>
          <w:lang w:eastAsia="zh-CN"/>
        </w:rPr>
        <w:t>assume</w:t>
      </w:r>
      <w:r w:rsidR="006C7EEA">
        <w:rPr>
          <w:rFonts w:hint="eastAsia"/>
          <w:lang w:eastAsia="zh-CN"/>
        </w:rPr>
        <w:t>s</w:t>
      </w:r>
      <w:r w:rsidR="00F94E1F">
        <w:rPr>
          <w:rFonts w:hint="eastAsia"/>
          <w:lang w:eastAsia="zh-CN"/>
        </w:rPr>
        <w:t xml:space="preserve"> RN16 collision may happen in one Msg2</w:t>
      </w:r>
      <w:r w:rsidR="004738DC">
        <w:rPr>
          <w:rFonts w:hint="eastAsia"/>
          <w:lang w:eastAsia="zh-CN"/>
        </w:rPr>
        <w:t xml:space="preserve">, </w:t>
      </w:r>
      <w:r w:rsidR="00DB6251">
        <w:rPr>
          <w:rFonts w:hint="eastAsia"/>
          <w:lang w:eastAsia="zh-CN"/>
        </w:rPr>
        <w:t xml:space="preserve">AS ID assignment in </w:t>
      </w:r>
      <w:r w:rsidR="00B1363A">
        <w:rPr>
          <w:rFonts w:hint="eastAsia"/>
          <w:lang w:eastAsia="zh-CN"/>
        </w:rPr>
        <w:t>the</w:t>
      </w:r>
      <w:r w:rsidR="00DB6251">
        <w:rPr>
          <w:rFonts w:hint="eastAsia"/>
          <w:lang w:eastAsia="zh-CN"/>
        </w:rPr>
        <w:t xml:space="preserve"> Msg2 for collide</w:t>
      </w:r>
      <w:r w:rsidR="006C7EEA">
        <w:rPr>
          <w:rFonts w:hint="eastAsia"/>
          <w:lang w:eastAsia="zh-CN"/>
        </w:rPr>
        <w:t>d</w:t>
      </w:r>
      <w:r w:rsidR="00DB6251">
        <w:rPr>
          <w:rFonts w:hint="eastAsia"/>
          <w:lang w:eastAsia="zh-CN"/>
        </w:rPr>
        <w:t xml:space="preserve"> RN16 needs to be identified by the device.</w:t>
      </w:r>
    </w:p>
    <w:p w14:paraId="2A91D839" w14:textId="58F91ADC" w:rsidR="003C47BC" w:rsidRDefault="003C47BC" w:rsidP="00BB7BC9">
      <w:pPr>
        <w:jc w:val="both"/>
        <w:rPr>
          <w:lang w:eastAsia="zh-CN"/>
        </w:rPr>
      </w:pPr>
      <w:r w:rsidRPr="00FC3055">
        <w:rPr>
          <w:b/>
          <w:bCs/>
          <w:lang w:eastAsia="zh-CN"/>
        </w:rPr>
        <w:t>Observation</w:t>
      </w:r>
      <w:r w:rsidR="009E4F82">
        <w:rPr>
          <w:rFonts w:hint="eastAsia"/>
          <w:b/>
          <w:bCs/>
          <w:lang w:eastAsia="zh-CN"/>
        </w:rPr>
        <w:t xml:space="preserve"> </w:t>
      </w:r>
      <w:r w:rsidR="00776193">
        <w:rPr>
          <w:rFonts w:hint="eastAsia"/>
          <w:b/>
          <w:bCs/>
          <w:lang w:eastAsia="zh-CN"/>
        </w:rPr>
        <w:t>4</w:t>
      </w:r>
      <w:r w:rsidRPr="00FC3055">
        <w:rPr>
          <w:b/>
          <w:bCs/>
          <w:lang w:eastAsia="zh-CN"/>
        </w:rPr>
        <w:t xml:space="preserve">: </w:t>
      </w:r>
      <w:r w:rsidR="003341B8">
        <w:rPr>
          <w:rFonts w:hint="eastAsia"/>
          <w:lang w:eastAsia="zh-CN"/>
        </w:rPr>
        <w:t>RAN2 agreed f</w:t>
      </w:r>
      <w:r w:rsidR="003341B8" w:rsidRPr="003341B8">
        <w:rPr>
          <w:lang w:eastAsia="zh-CN"/>
        </w:rPr>
        <w:t>or CBRA, it is up to Reader to decide whether to reuse the random ID as the AS ID or to assign a new AS ID</w:t>
      </w:r>
      <w:r w:rsidR="003341B8">
        <w:rPr>
          <w:rFonts w:hint="eastAsia"/>
          <w:lang w:eastAsia="zh-CN"/>
        </w:rPr>
        <w:t xml:space="preserve">. </w:t>
      </w:r>
      <w:r w:rsidR="00817598">
        <w:rPr>
          <w:rFonts w:hint="eastAsia"/>
          <w:lang w:eastAsia="zh-CN"/>
        </w:rPr>
        <w:t>One</w:t>
      </w:r>
      <w:r w:rsidR="003341B8">
        <w:rPr>
          <w:rFonts w:hint="eastAsia"/>
          <w:lang w:eastAsia="zh-CN"/>
        </w:rPr>
        <w:t xml:space="preserve"> motivation of the reader to assign a new AS ID is </w:t>
      </w:r>
      <w:r w:rsidR="006C7EEA">
        <w:rPr>
          <w:rFonts w:hint="eastAsia"/>
          <w:lang w:eastAsia="zh-CN"/>
        </w:rPr>
        <w:t xml:space="preserve">that </w:t>
      </w:r>
      <w:r w:rsidR="003341B8">
        <w:rPr>
          <w:rFonts w:hint="eastAsia"/>
          <w:lang w:eastAsia="zh-CN"/>
        </w:rPr>
        <w:t xml:space="preserve">RN16 collision problem </w:t>
      </w:r>
      <w:r w:rsidR="006C7EEA">
        <w:rPr>
          <w:rFonts w:hint="eastAsia"/>
          <w:lang w:eastAsia="zh-CN"/>
        </w:rPr>
        <w:t xml:space="preserve">may </w:t>
      </w:r>
      <w:r w:rsidR="003341B8">
        <w:rPr>
          <w:rFonts w:hint="eastAsia"/>
          <w:lang w:eastAsia="zh-CN"/>
        </w:rPr>
        <w:t>happen</w:t>
      </w:r>
      <w:r w:rsidR="00817598">
        <w:rPr>
          <w:rFonts w:hint="eastAsia"/>
          <w:lang w:eastAsia="zh-CN"/>
        </w:rPr>
        <w:t xml:space="preserve"> in one Msg2 message.</w:t>
      </w:r>
    </w:p>
    <w:p w14:paraId="06FADB28" w14:textId="67884A81" w:rsidR="00177440" w:rsidRDefault="00BB7BC9" w:rsidP="00BB7BC9">
      <w:pPr>
        <w:jc w:val="both"/>
        <w:rPr>
          <w:lang w:eastAsia="zh-CN"/>
        </w:rPr>
      </w:pPr>
      <w:r w:rsidRPr="00BB7BC9">
        <w:rPr>
          <w:b/>
          <w:bCs/>
          <w:lang w:eastAsia="zh-CN"/>
        </w:rPr>
        <w:t xml:space="preserve">Proposal </w:t>
      </w:r>
      <w:r w:rsidR="00734750">
        <w:rPr>
          <w:rFonts w:hint="eastAsia"/>
          <w:b/>
          <w:bCs/>
          <w:lang w:eastAsia="zh-CN"/>
        </w:rPr>
        <w:t>9</w:t>
      </w:r>
      <w:r w:rsidRPr="00BB7BC9">
        <w:rPr>
          <w:b/>
          <w:bCs/>
          <w:lang w:eastAsia="zh-CN"/>
        </w:rPr>
        <w:t>:</w:t>
      </w:r>
      <w:r w:rsidRPr="003C7F27">
        <w:rPr>
          <w:lang w:eastAsia="zh-CN"/>
        </w:rPr>
        <w:t xml:space="preserve"> </w:t>
      </w:r>
      <w:r w:rsidR="008C323E">
        <w:rPr>
          <w:rFonts w:hint="eastAsia"/>
          <w:lang w:eastAsia="zh-CN"/>
        </w:rPr>
        <w:t xml:space="preserve">If there assumes RN16 collision may happen in one A-IoT Msg2 message, </w:t>
      </w:r>
      <w:r w:rsidR="00177440">
        <w:rPr>
          <w:rFonts w:hint="eastAsia"/>
          <w:lang w:eastAsia="zh-CN"/>
        </w:rPr>
        <w:t xml:space="preserve">AS ID assignment in </w:t>
      </w:r>
      <w:r w:rsidR="00B1363A">
        <w:rPr>
          <w:rFonts w:hint="eastAsia"/>
          <w:lang w:eastAsia="zh-CN"/>
        </w:rPr>
        <w:t xml:space="preserve">the </w:t>
      </w:r>
      <w:r w:rsidR="00177440">
        <w:rPr>
          <w:rFonts w:hint="eastAsia"/>
          <w:lang w:eastAsia="zh-CN"/>
        </w:rPr>
        <w:t>Msg2 for collide</w:t>
      </w:r>
      <w:r w:rsidR="006C7EEA">
        <w:rPr>
          <w:rFonts w:hint="eastAsia"/>
          <w:lang w:eastAsia="zh-CN"/>
        </w:rPr>
        <w:t>d</w:t>
      </w:r>
      <w:r w:rsidR="00177440">
        <w:rPr>
          <w:rFonts w:hint="eastAsia"/>
          <w:lang w:eastAsia="zh-CN"/>
        </w:rPr>
        <w:t xml:space="preserve"> RN16</w:t>
      </w:r>
      <w:r w:rsidR="00916100">
        <w:rPr>
          <w:rFonts w:hint="eastAsia"/>
          <w:lang w:eastAsia="zh-CN"/>
        </w:rPr>
        <w:t>(s)</w:t>
      </w:r>
      <w:r w:rsidR="00177440">
        <w:rPr>
          <w:rFonts w:hint="eastAsia"/>
          <w:lang w:eastAsia="zh-CN"/>
        </w:rPr>
        <w:t xml:space="preserve"> needs to be identified by the device.</w:t>
      </w:r>
    </w:p>
    <w:p w14:paraId="4BA0B31F" w14:textId="729F15DF" w:rsidR="00177440" w:rsidRDefault="00916100" w:rsidP="00BB7BC9">
      <w:pPr>
        <w:jc w:val="both"/>
        <w:rPr>
          <w:lang w:eastAsia="zh-CN"/>
        </w:rPr>
      </w:pPr>
      <w:r>
        <w:rPr>
          <w:rFonts w:hint="eastAsia"/>
          <w:lang w:eastAsia="zh-CN"/>
        </w:rPr>
        <w:t xml:space="preserve">How the A-IoT device identify </w:t>
      </w:r>
      <w:r w:rsidR="000F104E">
        <w:rPr>
          <w:rFonts w:hint="eastAsia"/>
          <w:lang w:eastAsia="zh-CN"/>
        </w:rPr>
        <w:t xml:space="preserve">its RN16 </w:t>
      </w:r>
      <w:r w:rsidR="00AB2566">
        <w:rPr>
          <w:rFonts w:hint="eastAsia"/>
          <w:lang w:eastAsia="zh-CN"/>
        </w:rPr>
        <w:t xml:space="preserve">among multiple same RN16(s) could be </w:t>
      </w:r>
      <w:r w:rsidR="00256FB0">
        <w:rPr>
          <w:lang w:eastAsia="zh-CN"/>
        </w:rPr>
        <w:t>further</w:t>
      </w:r>
      <w:r w:rsidR="00AB2566">
        <w:rPr>
          <w:rFonts w:hint="eastAsia"/>
          <w:lang w:eastAsia="zh-CN"/>
        </w:rPr>
        <w:t xml:space="preserve"> discussed, if above proposal is agreed. </w:t>
      </w:r>
      <w:r w:rsidR="00256FB0">
        <w:rPr>
          <w:rFonts w:hint="eastAsia"/>
          <w:lang w:eastAsia="zh-CN"/>
        </w:rPr>
        <w:t xml:space="preserve">To our understanding, the simplest solution is to introduce </w:t>
      </w:r>
      <w:r w:rsidR="00913FA6">
        <w:rPr>
          <w:rFonts w:hint="eastAsia"/>
          <w:lang w:eastAsia="zh-CN"/>
        </w:rPr>
        <w:t xml:space="preserve">additional parameter from </w:t>
      </w:r>
      <w:r w:rsidR="00256FB0">
        <w:rPr>
          <w:rFonts w:hint="eastAsia"/>
          <w:lang w:eastAsia="zh-CN"/>
        </w:rPr>
        <w:t xml:space="preserve">Msg1 resource </w:t>
      </w:r>
      <w:r w:rsidR="00913FA6">
        <w:rPr>
          <w:rFonts w:hint="eastAsia"/>
          <w:lang w:eastAsia="zh-CN"/>
        </w:rPr>
        <w:t>aspect, since anyway the collide</w:t>
      </w:r>
      <w:r w:rsidR="000F104E">
        <w:rPr>
          <w:rFonts w:hint="eastAsia"/>
          <w:lang w:eastAsia="zh-CN"/>
        </w:rPr>
        <w:t>d</w:t>
      </w:r>
      <w:r w:rsidR="00913FA6">
        <w:rPr>
          <w:rFonts w:hint="eastAsia"/>
          <w:lang w:eastAsia="zh-CN"/>
        </w:rPr>
        <w:t xml:space="preserve"> RN16 are transmitted in the different Msg1 resource. </w:t>
      </w:r>
      <w:r w:rsidR="00AC402A">
        <w:rPr>
          <w:rFonts w:hint="eastAsia"/>
          <w:lang w:eastAsia="zh-CN"/>
        </w:rPr>
        <w:t>One option is that the A-IoT</w:t>
      </w:r>
      <w:r w:rsidR="000F104E">
        <w:rPr>
          <w:rFonts w:hint="eastAsia"/>
          <w:lang w:eastAsia="zh-CN"/>
        </w:rPr>
        <w:t xml:space="preserve"> device</w:t>
      </w:r>
      <w:r w:rsidR="00AC402A">
        <w:rPr>
          <w:rFonts w:hint="eastAsia"/>
          <w:lang w:eastAsia="zh-CN"/>
        </w:rPr>
        <w:t xml:space="preserve"> determine</w:t>
      </w:r>
      <w:r w:rsidR="000F104E">
        <w:rPr>
          <w:rFonts w:hint="eastAsia"/>
          <w:lang w:eastAsia="zh-CN"/>
        </w:rPr>
        <w:t>s</w:t>
      </w:r>
      <w:r w:rsidR="00AC402A">
        <w:rPr>
          <w:rFonts w:hint="eastAsia"/>
          <w:lang w:eastAsia="zh-CN"/>
        </w:rPr>
        <w:t xml:space="preserve"> Msg1 resource index based on the order of the allocated Msg1 resource in paging message. And another option is that </w:t>
      </w:r>
      <w:r w:rsidR="00F95606">
        <w:rPr>
          <w:rFonts w:hint="eastAsia"/>
          <w:lang w:eastAsia="zh-CN"/>
        </w:rPr>
        <w:t>when allocat</w:t>
      </w:r>
      <w:r w:rsidR="000F614C">
        <w:rPr>
          <w:rFonts w:hint="eastAsia"/>
          <w:lang w:eastAsia="zh-CN"/>
        </w:rPr>
        <w:t>ing</w:t>
      </w:r>
      <w:r w:rsidR="00F95606">
        <w:rPr>
          <w:rFonts w:hint="eastAsia"/>
          <w:lang w:eastAsia="zh-CN"/>
        </w:rPr>
        <w:t xml:space="preserve"> Msg1 resource in paging message, the reader also </w:t>
      </w:r>
      <w:r w:rsidR="003176A5">
        <w:rPr>
          <w:lang w:eastAsia="zh-CN"/>
        </w:rPr>
        <w:t>indicates</w:t>
      </w:r>
      <w:r w:rsidR="00F95606">
        <w:rPr>
          <w:rFonts w:hint="eastAsia"/>
          <w:lang w:eastAsia="zh-CN"/>
        </w:rPr>
        <w:t xml:space="preserve"> a resource index explicitly that associated with each Msg1 resource. </w:t>
      </w:r>
      <w:r w:rsidR="009B60FC">
        <w:rPr>
          <w:rFonts w:hint="eastAsia"/>
          <w:lang w:eastAsia="zh-CN"/>
        </w:rPr>
        <w:t xml:space="preserve">Then in Msg2 message, when the RN16 collision happens and needs to assign new AS ID, besides echoed RN16, </w:t>
      </w:r>
      <w:r w:rsidR="000E53E6">
        <w:rPr>
          <w:rFonts w:hint="eastAsia"/>
          <w:lang w:eastAsia="zh-CN"/>
        </w:rPr>
        <w:t>a resource index is also indicated for A-IoT device to determine which AS ID is assigned for itself.</w:t>
      </w:r>
    </w:p>
    <w:p w14:paraId="2F05E96A" w14:textId="5ED88DC2" w:rsidR="000E53E6" w:rsidRDefault="000E53E6" w:rsidP="00FC3055">
      <w:pPr>
        <w:spacing w:after="0"/>
        <w:jc w:val="both"/>
        <w:rPr>
          <w:lang w:eastAsia="zh-CN"/>
        </w:rPr>
      </w:pPr>
      <w:r w:rsidRPr="00FC3055">
        <w:rPr>
          <w:b/>
          <w:bCs/>
          <w:lang w:eastAsia="zh-CN"/>
        </w:rPr>
        <w:t xml:space="preserve">Proposal </w:t>
      </w:r>
      <w:r w:rsidR="00734750">
        <w:rPr>
          <w:rFonts w:hint="eastAsia"/>
          <w:b/>
          <w:bCs/>
          <w:lang w:eastAsia="zh-CN"/>
        </w:rPr>
        <w:t>10</w:t>
      </w:r>
      <w:r w:rsidRPr="00FC3055">
        <w:rPr>
          <w:b/>
          <w:bCs/>
          <w:lang w:eastAsia="zh-CN"/>
        </w:rPr>
        <w:t xml:space="preserve">: </w:t>
      </w:r>
      <w:r w:rsidR="00C968B8">
        <w:rPr>
          <w:rFonts w:hint="eastAsia"/>
          <w:lang w:eastAsia="zh-CN"/>
        </w:rPr>
        <w:t>Introduce Msg1 resource index</w:t>
      </w:r>
      <w:r w:rsidR="001A530E">
        <w:rPr>
          <w:rFonts w:hint="eastAsia"/>
          <w:lang w:eastAsia="zh-CN"/>
        </w:rPr>
        <w:t xml:space="preserve"> indication in Msg2 when assign</w:t>
      </w:r>
      <w:r w:rsidR="000F104E">
        <w:rPr>
          <w:rFonts w:hint="eastAsia"/>
          <w:lang w:eastAsia="zh-CN"/>
        </w:rPr>
        <w:t>ing</w:t>
      </w:r>
      <w:r w:rsidR="001A530E">
        <w:rPr>
          <w:rFonts w:hint="eastAsia"/>
          <w:lang w:eastAsia="zh-CN"/>
        </w:rPr>
        <w:t xml:space="preserve"> new AS ID</w:t>
      </w:r>
      <w:r w:rsidR="003176A5">
        <w:rPr>
          <w:rFonts w:hint="eastAsia"/>
          <w:lang w:eastAsia="zh-CN"/>
        </w:rPr>
        <w:t xml:space="preserve"> for A-IoT device when </w:t>
      </w:r>
      <w:r w:rsidR="00B00AE4">
        <w:rPr>
          <w:rFonts w:hint="eastAsia"/>
          <w:lang w:eastAsia="zh-CN"/>
        </w:rPr>
        <w:t>RN16 collision happens in one A-IoT Msg2</w:t>
      </w:r>
      <w:r w:rsidR="00F375E7">
        <w:rPr>
          <w:rFonts w:hint="eastAsia"/>
          <w:lang w:eastAsia="zh-CN"/>
        </w:rPr>
        <w:t>. Two options to determine the Msg1 resource index</w:t>
      </w:r>
      <w:r w:rsidR="000F104E">
        <w:rPr>
          <w:rFonts w:hint="eastAsia"/>
          <w:lang w:eastAsia="zh-CN"/>
        </w:rPr>
        <w:t xml:space="preserve"> are as following:</w:t>
      </w:r>
    </w:p>
    <w:p w14:paraId="7DC4C313" w14:textId="4EEA67FF" w:rsidR="00B00AE4" w:rsidRPr="002B5A61" w:rsidRDefault="00B00AE4" w:rsidP="00FC3055">
      <w:pPr>
        <w:pStyle w:val="af5"/>
        <w:numPr>
          <w:ilvl w:val="0"/>
          <w:numId w:val="117"/>
        </w:numPr>
        <w:jc w:val="both"/>
        <w:rPr>
          <w:lang w:eastAsia="zh-CN"/>
        </w:rPr>
      </w:pPr>
      <w:r w:rsidRPr="00FC3055">
        <w:rPr>
          <w:sz w:val="20"/>
          <w:szCs w:val="20"/>
          <w:lang w:eastAsia="zh-CN"/>
        </w:rPr>
        <w:t xml:space="preserve">Option 1: </w:t>
      </w:r>
      <w:r w:rsidR="00F375E7" w:rsidRPr="00FC3055">
        <w:rPr>
          <w:sz w:val="20"/>
          <w:szCs w:val="20"/>
          <w:lang w:eastAsia="zh-CN"/>
        </w:rPr>
        <w:t xml:space="preserve">A-IoT </w:t>
      </w:r>
      <w:r w:rsidR="000F104E">
        <w:rPr>
          <w:rFonts w:hint="eastAsia"/>
          <w:sz w:val="20"/>
          <w:szCs w:val="20"/>
          <w:lang w:eastAsia="zh-CN"/>
        </w:rPr>
        <w:t xml:space="preserve">device </w:t>
      </w:r>
      <w:r w:rsidR="00F375E7" w:rsidRPr="00FC3055">
        <w:rPr>
          <w:sz w:val="20"/>
          <w:szCs w:val="20"/>
          <w:lang w:eastAsia="zh-CN"/>
        </w:rPr>
        <w:t>determine</w:t>
      </w:r>
      <w:r w:rsidR="000F104E">
        <w:rPr>
          <w:rFonts w:hint="eastAsia"/>
          <w:sz w:val="20"/>
          <w:szCs w:val="20"/>
          <w:lang w:eastAsia="zh-CN"/>
        </w:rPr>
        <w:t>s</w:t>
      </w:r>
      <w:r w:rsidR="00F375E7" w:rsidRPr="00FC3055">
        <w:rPr>
          <w:sz w:val="20"/>
          <w:szCs w:val="20"/>
          <w:lang w:eastAsia="zh-CN"/>
        </w:rPr>
        <w:t xml:space="preserve"> Msg1 resource index based on the order of the allocated Msg1 resource in paging message.</w:t>
      </w:r>
    </w:p>
    <w:p w14:paraId="204D240C" w14:textId="7C54731D" w:rsidR="00B00AE4" w:rsidRPr="002B5A61" w:rsidRDefault="00B00AE4" w:rsidP="00FC3055">
      <w:pPr>
        <w:pStyle w:val="af5"/>
        <w:numPr>
          <w:ilvl w:val="0"/>
          <w:numId w:val="117"/>
        </w:numPr>
        <w:jc w:val="both"/>
        <w:rPr>
          <w:lang w:eastAsia="zh-CN"/>
        </w:rPr>
      </w:pPr>
      <w:r w:rsidRPr="00FC3055">
        <w:rPr>
          <w:sz w:val="20"/>
          <w:szCs w:val="20"/>
          <w:lang w:eastAsia="zh-CN"/>
        </w:rPr>
        <w:t xml:space="preserve">Option 2: </w:t>
      </w:r>
      <w:r w:rsidR="00F375E7" w:rsidRPr="00FC3055">
        <w:rPr>
          <w:sz w:val="20"/>
          <w:szCs w:val="20"/>
          <w:lang w:eastAsia="zh-CN"/>
        </w:rPr>
        <w:t xml:space="preserve">A-IoT </w:t>
      </w:r>
      <w:r w:rsidR="000F104E">
        <w:rPr>
          <w:rFonts w:hint="eastAsia"/>
          <w:sz w:val="20"/>
          <w:szCs w:val="20"/>
          <w:lang w:eastAsia="zh-CN"/>
        </w:rPr>
        <w:t xml:space="preserve">device </w:t>
      </w:r>
      <w:r w:rsidR="00F375E7" w:rsidRPr="00FC3055">
        <w:rPr>
          <w:sz w:val="20"/>
          <w:szCs w:val="20"/>
          <w:lang w:eastAsia="zh-CN"/>
        </w:rPr>
        <w:t>determine</w:t>
      </w:r>
      <w:r w:rsidR="000F104E">
        <w:rPr>
          <w:rFonts w:hint="eastAsia"/>
          <w:sz w:val="20"/>
          <w:szCs w:val="20"/>
          <w:lang w:eastAsia="zh-CN"/>
        </w:rPr>
        <w:t>s</w:t>
      </w:r>
      <w:r w:rsidR="00F375E7" w:rsidRPr="00FC3055">
        <w:rPr>
          <w:sz w:val="20"/>
          <w:szCs w:val="20"/>
          <w:lang w:eastAsia="zh-CN"/>
        </w:rPr>
        <w:t xml:space="preserve"> Msg1 resource index based on the indicated resource index by the reader in paging message.</w:t>
      </w:r>
    </w:p>
    <w:p w14:paraId="4EED9DCC" w14:textId="5A43354C" w:rsidR="00177440" w:rsidRPr="00FC3055" w:rsidRDefault="00952754" w:rsidP="00FC3055">
      <w:pPr>
        <w:rPr>
          <w:b/>
          <w:bCs/>
          <w:u w:val="single"/>
          <w:lang w:val="en-GB" w:eastAsia="zh-CN"/>
        </w:rPr>
      </w:pPr>
      <w:r w:rsidRPr="00FC3055">
        <w:rPr>
          <w:b/>
          <w:bCs/>
          <w:u w:val="single"/>
          <w:lang w:val="en-GB" w:eastAsia="zh-CN"/>
        </w:rPr>
        <w:t xml:space="preserve">AS ID </w:t>
      </w:r>
      <w:r w:rsidR="003755B9">
        <w:rPr>
          <w:rFonts w:hint="eastAsia"/>
          <w:b/>
          <w:bCs/>
          <w:u w:val="single"/>
          <w:lang w:val="en-GB" w:eastAsia="zh-CN"/>
        </w:rPr>
        <w:t>field</w:t>
      </w:r>
      <w:r w:rsidR="00D83AD0">
        <w:rPr>
          <w:rFonts w:hint="eastAsia"/>
          <w:b/>
          <w:bCs/>
          <w:u w:val="single"/>
          <w:lang w:val="en-GB" w:eastAsia="zh-CN"/>
        </w:rPr>
        <w:t xml:space="preserve"> in Msg2 for multiplexing case</w:t>
      </w:r>
    </w:p>
    <w:p w14:paraId="3AA47420" w14:textId="5C16F223" w:rsidR="00BF78F2" w:rsidRDefault="00A26123" w:rsidP="0044328D">
      <w:pPr>
        <w:jc w:val="both"/>
        <w:rPr>
          <w:lang w:eastAsia="zh-CN"/>
        </w:rPr>
      </w:pPr>
      <w:r>
        <w:rPr>
          <w:rFonts w:hint="eastAsia"/>
          <w:lang w:eastAsia="zh-CN"/>
        </w:rPr>
        <w:t xml:space="preserve">In last meeting, it was agreed that </w:t>
      </w:r>
      <w:r w:rsidR="00BB7E8C" w:rsidRPr="00BB7E8C">
        <w:rPr>
          <w:lang w:eastAsia="zh-CN"/>
        </w:rPr>
        <w:t>A-IoT Msg2 contains one or multiple echoed random ID(s) from A-IoT Msg1 of different A-IoT devices</w:t>
      </w:r>
      <w:r w:rsidR="00BB7E8C">
        <w:rPr>
          <w:rFonts w:hint="eastAsia"/>
          <w:lang w:eastAsia="zh-CN"/>
        </w:rPr>
        <w:t xml:space="preserve"> i.e. </w:t>
      </w:r>
      <w:r w:rsidR="003755B9">
        <w:rPr>
          <w:rFonts w:hint="eastAsia"/>
          <w:lang w:eastAsia="zh-CN"/>
        </w:rPr>
        <w:t>multiplexing</w:t>
      </w:r>
      <w:r w:rsidR="00BB7E8C">
        <w:rPr>
          <w:rFonts w:hint="eastAsia"/>
          <w:lang w:eastAsia="zh-CN"/>
        </w:rPr>
        <w:t xml:space="preserve"> case is supported in Msg2. </w:t>
      </w:r>
      <w:r w:rsidR="00731B0C">
        <w:rPr>
          <w:rFonts w:hint="eastAsia"/>
          <w:lang w:eastAsia="zh-CN"/>
        </w:rPr>
        <w:t xml:space="preserve">On the other hand, it was agreed that </w:t>
      </w:r>
      <w:r w:rsidR="00C74693">
        <w:rPr>
          <w:rFonts w:hint="eastAsia"/>
          <w:lang w:eastAsia="zh-CN"/>
        </w:rPr>
        <w:t>f</w:t>
      </w:r>
      <w:r w:rsidR="00C74693" w:rsidRPr="00C74693">
        <w:rPr>
          <w:lang w:eastAsia="zh-CN"/>
        </w:rPr>
        <w:t>or CBRA, Msg 2 is used for AS ID assignment</w:t>
      </w:r>
      <w:r w:rsidR="00C74693">
        <w:rPr>
          <w:rFonts w:hint="eastAsia"/>
          <w:lang w:eastAsia="zh-CN"/>
        </w:rPr>
        <w:t xml:space="preserve">. </w:t>
      </w:r>
      <w:r w:rsidR="00F27C5E">
        <w:rPr>
          <w:rFonts w:hint="eastAsia"/>
          <w:lang w:eastAsia="zh-CN"/>
        </w:rPr>
        <w:t xml:space="preserve">In most cases, RN16 can be used as AS ID directly, </w:t>
      </w:r>
      <w:r w:rsidR="00C2544B">
        <w:rPr>
          <w:rFonts w:hint="eastAsia"/>
          <w:lang w:eastAsia="zh-CN"/>
        </w:rPr>
        <w:t>this could be done implicitly when Msg2 contains echoed RN16 only. For the case when RN16 collide</w:t>
      </w:r>
      <w:r w:rsidR="000F104E">
        <w:rPr>
          <w:rFonts w:hint="eastAsia"/>
          <w:lang w:eastAsia="zh-CN"/>
        </w:rPr>
        <w:t>s</w:t>
      </w:r>
      <w:r w:rsidR="00C2544B">
        <w:rPr>
          <w:rFonts w:hint="eastAsia"/>
          <w:lang w:eastAsia="zh-CN"/>
        </w:rPr>
        <w:t xml:space="preserve"> with other RN16 in the Msg2, or collide</w:t>
      </w:r>
      <w:r w:rsidR="000F104E">
        <w:rPr>
          <w:rFonts w:hint="eastAsia"/>
          <w:lang w:eastAsia="zh-CN"/>
        </w:rPr>
        <w:t>s</w:t>
      </w:r>
      <w:r w:rsidR="00C2544B">
        <w:rPr>
          <w:rFonts w:hint="eastAsia"/>
          <w:lang w:eastAsia="zh-CN"/>
        </w:rPr>
        <w:t xml:space="preserve"> </w:t>
      </w:r>
      <w:r w:rsidR="00C2544B">
        <w:rPr>
          <w:rFonts w:hint="eastAsia"/>
          <w:lang w:eastAsia="zh-CN"/>
        </w:rPr>
        <w:lastRenderedPageBreak/>
        <w:t xml:space="preserve">with existing AS ID, the reader will </w:t>
      </w:r>
      <w:r w:rsidR="00634796">
        <w:rPr>
          <w:rFonts w:hint="eastAsia"/>
          <w:lang w:eastAsia="zh-CN"/>
        </w:rPr>
        <w:t xml:space="preserve">include a new AS ID, and </w:t>
      </w:r>
      <w:r w:rsidR="008F46A5">
        <w:rPr>
          <w:rFonts w:hint="eastAsia"/>
          <w:lang w:eastAsia="zh-CN"/>
        </w:rPr>
        <w:t xml:space="preserve">the reader needs </w:t>
      </w:r>
      <w:r w:rsidR="000F104E">
        <w:rPr>
          <w:rFonts w:hint="eastAsia"/>
          <w:lang w:eastAsia="zh-CN"/>
        </w:rPr>
        <w:t xml:space="preserve">to </w:t>
      </w:r>
      <w:r w:rsidR="008F46A5">
        <w:rPr>
          <w:rFonts w:hint="eastAsia"/>
          <w:lang w:eastAsia="zh-CN"/>
        </w:rPr>
        <w:t>also indicate there includes a new AS ID to A-IoT device for decoding.</w:t>
      </w:r>
    </w:p>
    <w:p w14:paraId="71B271B5" w14:textId="09DFCBC9" w:rsidR="00BF78F2" w:rsidRDefault="00BF78F2" w:rsidP="00FC3055">
      <w:pPr>
        <w:spacing w:after="0"/>
        <w:jc w:val="both"/>
        <w:rPr>
          <w:lang w:eastAsia="zh-CN"/>
        </w:rPr>
      </w:pPr>
      <w:r w:rsidRPr="00FC3055">
        <w:rPr>
          <w:b/>
          <w:bCs/>
          <w:lang w:eastAsia="zh-CN"/>
        </w:rPr>
        <w:t xml:space="preserve">Proposal </w:t>
      </w:r>
      <w:r w:rsidR="00734750">
        <w:rPr>
          <w:rFonts w:hint="eastAsia"/>
          <w:b/>
          <w:bCs/>
          <w:lang w:eastAsia="zh-CN"/>
        </w:rPr>
        <w:t>11</w:t>
      </w:r>
      <w:r w:rsidRPr="00FC3055">
        <w:rPr>
          <w:b/>
          <w:bCs/>
          <w:lang w:eastAsia="zh-CN"/>
        </w:rPr>
        <w:t xml:space="preserve">: </w:t>
      </w:r>
      <w:r>
        <w:rPr>
          <w:rFonts w:hint="eastAsia"/>
          <w:lang w:eastAsia="zh-CN"/>
        </w:rPr>
        <w:t xml:space="preserve">A-IoT Msg2 contains one or multiple </w:t>
      </w:r>
      <w:r w:rsidR="00580691">
        <w:rPr>
          <w:rFonts w:hint="eastAsia"/>
          <w:lang w:eastAsia="zh-CN"/>
        </w:rPr>
        <w:t>Msg1 response(s), each Msg1 response may contain following information</w:t>
      </w:r>
    </w:p>
    <w:p w14:paraId="199F08A8" w14:textId="0246C770" w:rsidR="005F570F" w:rsidRPr="00A037DC" w:rsidRDefault="005F570F" w:rsidP="005F570F">
      <w:pPr>
        <w:pStyle w:val="af5"/>
        <w:numPr>
          <w:ilvl w:val="0"/>
          <w:numId w:val="118"/>
        </w:numPr>
        <w:jc w:val="both"/>
        <w:rPr>
          <w:sz w:val="20"/>
          <w:szCs w:val="20"/>
          <w:lang w:val="en-US" w:eastAsia="zh-CN"/>
        </w:rPr>
      </w:pPr>
      <w:r>
        <w:rPr>
          <w:rFonts w:hint="eastAsia"/>
          <w:sz w:val="20"/>
          <w:szCs w:val="20"/>
          <w:lang w:eastAsia="zh-CN"/>
        </w:rPr>
        <w:t>1 bit to indicate</w:t>
      </w:r>
      <w:r w:rsidRPr="00A037DC">
        <w:rPr>
          <w:rFonts w:hint="eastAsia"/>
          <w:sz w:val="20"/>
          <w:szCs w:val="20"/>
          <w:lang w:eastAsia="zh-CN"/>
        </w:rPr>
        <w:t xml:space="preserve"> the presence of new AS ID</w:t>
      </w:r>
      <w:r w:rsidR="000D62A2">
        <w:rPr>
          <w:rFonts w:hint="eastAsia"/>
          <w:sz w:val="20"/>
          <w:szCs w:val="20"/>
          <w:lang w:eastAsia="zh-CN"/>
        </w:rPr>
        <w:t xml:space="preserve"> (mandatory)</w:t>
      </w:r>
    </w:p>
    <w:p w14:paraId="56244988" w14:textId="10B6A458" w:rsidR="00580691" w:rsidRPr="002B5A61" w:rsidRDefault="00580691" w:rsidP="00FC3055">
      <w:pPr>
        <w:pStyle w:val="af5"/>
        <w:numPr>
          <w:ilvl w:val="0"/>
          <w:numId w:val="118"/>
        </w:numPr>
        <w:jc w:val="both"/>
        <w:rPr>
          <w:lang w:eastAsia="zh-CN"/>
        </w:rPr>
      </w:pPr>
      <w:r w:rsidRPr="00FC3055">
        <w:rPr>
          <w:sz w:val="20"/>
          <w:szCs w:val="20"/>
          <w:lang w:eastAsia="zh-CN"/>
        </w:rPr>
        <w:t>Echoed RN16</w:t>
      </w:r>
      <w:r w:rsidR="000D62A2">
        <w:rPr>
          <w:rFonts w:hint="eastAsia"/>
          <w:sz w:val="20"/>
          <w:szCs w:val="20"/>
          <w:lang w:eastAsia="zh-CN"/>
        </w:rPr>
        <w:t xml:space="preserve"> (mandatory)</w:t>
      </w:r>
    </w:p>
    <w:p w14:paraId="7FF43602" w14:textId="74DA7C92" w:rsidR="00580691" w:rsidRPr="002B5A61" w:rsidRDefault="00580691" w:rsidP="00FC3055">
      <w:pPr>
        <w:pStyle w:val="af5"/>
        <w:numPr>
          <w:ilvl w:val="0"/>
          <w:numId w:val="118"/>
        </w:numPr>
        <w:jc w:val="both"/>
        <w:rPr>
          <w:lang w:eastAsia="zh-CN"/>
        </w:rPr>
      </w:pPr>
      <w:r w:rsidRPr="00FC3055">
        <w:rPr>
          <w:sz w:val="20"/>
          <w:szCs w:val="20"/>
          <w:lang w:eastAsia="zh-CN"/>
        </w:rPr>
        <w:t>New AS ID</w:t>
      </w:r>
      <w:r w:rsidR="007036DB">
        <w:rPr>
          <w:rFonts w:hint="eastAsia"/>
          <w:sz w:val="20"/>
          <w:szCs w:val="20"/>
          <w:lang w:eastAsia="zh-CN"/>
        </w:rPr>
        <w:t xml:space="preserve"> (optional)</w:t>
      </w:r>
    </w:p>
    <w:p w14:paraId="76CE0BC7" w14:textId="1EA5FDC5" w:rsidR="00A26123" w:rsidRDefault="00D531DA" w:rsidP="00BB7BC9">
      <w:pPr>
        <w:jc w:val="both"/>
        <w:rPr>
          <w:lang w:eastAsia="zh-CN"/>
        </w:rPr>
      </w:pPr>
      <w:r w:rsidRPr="00FC3055">
        <w:rPr>
          <w:b/>
          <w:bCs/>
          <w:lang w:eastAsia="zh-CN"/>
        </w:rPr>
        <w:t xml:space="preserve">Proposal </w:t>
      </w:r>
      <w:r w:rsidR="00776193">
        <w:rPr>
          <w:rFonts w:hint="eastAsia"/>
          <w:b/>
          <w:bCs/>
          <w:lang w:eastAsia="zh-CN"/>
        </w:rPr>
        <w:t>1</w:t>
      </w:r>
      <w:r w:rsidR="00734750">
        <w:rPr>
          <w:rFonts w:hint="eastAsia"/>
          <w:b/>
          <w:bCs/>
          <w:lang w:eastAsia="zh-CN"/>
        </w:rPr>
        <w:t>2</w:t>
      </w:r>
      <w:r w:rsidRPr="00FC3055">
        <w:rPr>
          <w:b/>
          <w:bCs/>
          <w:lang w:eastAsia="zh-CN"/>
        </w:rPr>
        <w:t xml:space="preserve">: </w:t>
      </w:r>
      <w:r>
        <w:rPr>
          <w:rFonts w:hint="eastAsia"/>
          <w:lang w:eastAsia="zh-CN"/>
        </w:rPr>
        <w:t>A-IoT device determine</w:t>
      </w:r>
      <w:r w:rsidR="008F031F">
        <w:rPr>
          <w:rFonts w:hint="eastAsia"/>
          <w:lang w:eastAsia="zh-CN"/>
        </w:rPr>
        <w:t>s</w:t>
      </w:r>
      <w:r>
        <w:rPr>
          <w:rFonts w:hint="eastAsia"/>
          <w:lang w:eastAsia="zh-CN"/>
        </w:rPr>
        <w:t xml:space="preserve"> </w:t>
      </w:r>
      <w:r w:rsidR="008F031F">
        <w:rPr>
          <w:rFonts w:hint="eastAsia"/>
          <w:lang w:eastAsia="zh-CN"/>
        </w:rPr>
        <w:t>to use RN16</w:t>
      </w:r>
      <w:r>
        <w:rPr>
          <w:rFonts w:hint="eastAsia"/>
          <w:lang w:eastAsia="zh-CN"/>
        </w:rPr>
        <w:t xml:space="preserve"> as AS ID if</w:t>
      </w:r>
      <w:r w:rsidR="00662504">
        <w:rPr>
          <w:rFonts w:hint="eastAsia"/>
          <w:lang w:eastAsia="zh-CN"/>
        </w:rPr>
        <w:t xml:space="preserve"> 1 bit</w:t>
      </w:r>
      <w:r w:rsidR="000F104E">
        <w:rPr>
          <w:rFonts w:hint="eastAsia"/>
          <w:lang w:eastAsia="zh-CN"/>
        </w:rPr>
        <w:t xml:space="preserve"> </w:t>
      </w:r>
      <w:r w:rsidR="00662504">
        <w:rPr>
          <w:rFonts w:hint="eastAsia"/>
          <w:lang w:eastAsia="zh-CN"/>
        </w:rPr>
        <w:t>indicates</w:t>
      </w:r>
      <w:r w:rsidR="00031A0E">
        <w:rPr>
          <w:rFonts w:hint="eastAsia"/>
          <w:lang w:eastAsia="zh-CN"/>
        </w:rPr>
        <w:t xml:space="preserve"> </w:t>
      </w:r>
      <w:r w:rsidR="00662504">
        <w:rPr>
          <w:rFonts w:hint="eastAsia"/>
          <w:lang w:eastAsia="zh-CN"/>
        </w:rPr>
        <w:t>no</w:t>
      </w:r>
      <w:r w:rsidR="008F031F">
        <w:rPr>
          <w:rFonts w:hint="eastAsia"/>
          <w:lang w:eastAsia="zh-CN"/>
        </w:rPr>
        <w:t xml:space="preserve"> new AS ID</w:t>
      </w:r>
      <w:r w:rsidR="00D62B1A">
        <w:rPr>
          <w:rFonts w:hint="eastAsia"/>
          <w:lang w:eastAsia="zh-CN"/>
        </w:rPr>
        <w:t xml:space="preserve"> is</w:t>
      </w:r>
      <w:r w:rsidR="00662504">
        <w:rPr>
          <w:rFonts w:hint="eastAsia"/>
          <w:lang w:eastAsia="zh-CN"/>
        </w:rPr>
        <w:t xml:space="preserve"> included in</w:t>
      </w:r>
      <w:r w:rsidR="005F570F">
        <w:rPr>
          <w:rFonts w:hint="eastAsia"/>
          <w:lang w:eastAsia="zh-CN"/>
        </w:rPr>
        <w:t xml:space="preserve"> </w:t>
      </w:r>
      <w:r w:rsidR="008C3BBC">
        <w:rPr>
          <w:rFonts w:hint="eastAsia"/>
          <w:lang w:eastAsia="zh-CN"/>
        </w:rPr>
        <w:t>matched</w:t>
      </w:r>
      <w:r w:rsidR="00017A1D">
        <w:rPr>
          <w:rFonts w:hint="eastAsia"/>
          <w:lang w:eastAsia="zh-CN"/>
        </w:rPr>
        <w:t xml:space="preserve"> </w:t>
      </w:r>
      <w:r w:rsidR="005F570F">
        <w:rPr>
          <w:rFonts w:hint="eastAsia"/>
          <w:lang w:eastAsia="zh-CN"/>
        </w:rPr>
        <w:t>Msg1 response</w:t>
      </w:r>
      <w:r w:rsidR="00017A1D">
        <w:rPr>
          <w:rFonts w:hint="eastAsia"/>
          <w:lang w:eastAsia="zh-CN"/>
        </w:rPr>
        <w:t xml:space="preserve"> in Msg2</w:t>
      </w:r>
      <w:r w:rsidR="00031A0E">
        <w:rPr>
          <w:rFonts w:hint="eastAsia"/>
          <w:lang w:eastAsia="zh-CN"/>
        </w:rPr>
        <w:t>.</w:t>
      </w:r>
    </w:p>
    <w:p w14:paraId="32745299" w14:textId="38D46C50" w:rsidR="00A26123" w:rsidRDefault="00031A0E" w:rsidP="00BB7BC9">
      <w:pPr>
        <w:jc w:val="both"/>
        <w:rPr>
          <w:lang w:eastAsia="zh-CN"/>
        </w:rPr>
      </w:pPr>
      <w:r w:rsidRPr="00FC3055">
        <w:rPr>
          <w:b/>
          <w:bCs/>
          <w:lang w:eastAsia="zh-CN"/>
        </w:rPr>
        <w:t xml:space="preserve">Proposal </w:t>
      </w:r>
      <w:r w:rsidR="00776193">
        <w:rPr>
          <w:rFonts w:hint="eastAsia"/>
          <w:b/>
          <w:bCs/>
          <w:lang w:eastAsia="zh-CN"/>
        </w:rPr>
        <w:t>1</w:t>
      </w:r>
      <w:r w:rsidR="00734750">
        <w:rPr>
          <w:rFonts w:hint="eastAsia"/>
          <w:b/>
          <w:bCs/>
          <w:lang w:eastAsia="zh-CN"/>
        </w:rPr>
        <w:t>3</w:t>
      </w:r>
      <w:r w:rsidRPr="00FC3055">
        <w:rPr>
          <w:b/>
          <w:bCs/>
          <w:lang w:eastAsia="zh-CN"/>
        </w:rPr>
        <w:t xml:space="preserve">: </w:t>
      </w:r>
      <w:r>
        <w:rPr>
          <w:rFonts w:hint="eastAsia"/>
          <w:lang w:eastAsia="zh-CN"/>
        </w:rPr>
        <w:t xml:space="preserve">A-IoT device </w:t>
      </w:r>
      <w:r w:rsidR="00D62B1A">
        <w:rPr>
          <w:rFonts w:hint="eastAsia"/>
          <w:lang w:eastAsia="zh-CN"/>
        </w:rPr>
        <w:t>determines to use new AS ID as AS ID if 1 bit</w:t>
      </w:r>
      <w:r w:rsidR="000F104E">
        <w:rPr>
          <w:rFonts w:hint="eastAsia"/>
          <w:lang w:eastAsia="zh-CN"/>
        </w:rPr>
        <w:t xml:space="preserve"> </w:t>
      </w:r>
      <w:r w:rsidR="00D62B1A">
        <w:rPr>
          <w:rFonts w:hint="eastAsia"/>
          <w:lang w:eastAsia="zh-CN"/>
        </w:rPr>
        <w:t xml:space="preserve">indicates new AS ID is included in </w:t>
      </w:r>
      <w:r w:rsidR="008C3BBC">
        <w:rPr>
          <w:rFonts w:hint="eastAsia"/>
          <w:lang w:eastAsia="zh-CN"/>
        </w:rPr>
        <w:t xml:space="preserve">matched </w:t>
      </w:r>
      <w:r w:rsidR="00D62B1A">
        <w:rPr>
          <w:rFonts w:hint="eastAsia"/>
          <w:lang w:eastAsia="zh-CN"/>
        </w:rPr>
        <w:t>Msg1 response</w:t>
      </w:r>
      <w:r w:rsidR="00017A1D" w:rsidRPr="00017A1D">
        <w:rPr>
          <w:rFonts w:hint="eastAsia"/>
          <w:lang w:eastAsia="zh-CN"/>
        </w:rPr>
        <w:t xml:space="preserve"> </w:t>
      </w:r>
      <w:r w:rsidR="00017A1D">
        <w:rPr>
          <w:rFonts w:hint="eastAsia"/>
          <w:lang w:eastAsia="zh-CN"/>
        </w:rPr>
        <w:t>in Msg2</w:t>
      </w:r>
      <w:r w:rsidR="00D62B1A">
        <w:rPr>
          <w:rFonts w:hint="eastAsia"/>
          <w:lang w:eastAsia="zh-CN"/>
        </w:rPr>
        <w:t>.</w:t>
      </w:r>
    </w:p>
    <w:p w14:paraId="0D3A3058" w14:textId="66385E72" w:rsidR="00A26123" w:rsidRPr="00FC3055" w:rsidRDefault="00B36DCD" w:rsidP="00FC3055">
      <w:pPr>
        <w:rPr>
          <w:b/>
          <w:bCs/>
          <w:u w:val="single"/>
          <w:lang w:val="en-GB" w:eastAsia="zh-CN"/>
        </w:rPr>
      </w:pPr>
      <w:r w:rsidRPr="00FC3055">
        <w:rPr>
          <w:b/>
          <w:bCs/>
          <w:u w:val="single"/>
          <w:lang w:val="en-GB" w:eastAsia="zh-CN"/>
        </w:rPr>
        <w:t xml:space="preserve">Msg3 </w:t>
      </w:r>
      <w:r w:rsidR="00AF764F">
        <w:rPr>
          <w:rFonts w:hint="eastAsia"/>
          <w:b/>
          <w:bCs/>
          <w:u w:val="single"/>
          <w:lang w:val="en-GB" w:eastAsia="zh-CN"/>
        </w:rPr>
        <w:t>scheduling</w:t>
      </w:r>
    </w:p>
    <w:p w14:paraId="30425464" w14:textId="7045ACFA" w:rsidR="004D4217" w:rsidRDefault="004D4217" w:rsidP="003C7F27">
      <w:pPr>
        <w:jc w:val="both"/>
        <w:rPr>
          <w:lang w:eastAsia="zh-CN"/>
        </w:rPr>
      </w:pPr>
      <w:r>
        <w:rPr>
          <w:lang w:eastAsia="zh-CN"/>
        </w:rPr>
        <w:t>A</w:t>
      </w:r>
      <w:r w:rsidR="00F325B7">
        <w:rPr>
          <w:rFonts w:hint="eastAsia"/>
          <w:lang w:eastAsia="zh-CN"/>
        </w:rPr>
        <w:t>-</w:t>
      </w:r>
      <w:r>
        <w:rPr>
          <w:lang w:eastAsia="zh-CN"/>
        </w:rPr>
        <w:t xml:space="preserve">IoT Msg2 </w:t>
      </w:r>
      <w:r w:rsidR="008E78D1">
        <w:rPr>
          <w:rFonts w:hint="eastAsia"/>
          <w:lang w:eastAsia="zh-CN"/>
        </w:rPr>
        <w:t xml:space="preserve">may indicate </w:t>
      </w:r>
      <w:r>
        <w:rPr>
          <w:lang w:eastAsia="zh-CN"/>
        </w:rPr>
        <w:t xml:space="preserve">the time-frequency resource information that </w:t>
      </w:r>
      <w:r w:rsidR="002C1399">
        <w:rPr>
          <w:lang w:eastAsia="zh-CN"/>
        </w:rPr>
        <w:t xml:space="preserve">shall be </w:t>
      </w:r>
      <w:r>
        <w:rPr>
          <w:lang w:eastAsia="zh-CN"/>
        </w:rPr>
        <w:t>used for Msg3.</w:t>
      </w:r>
      <w:r w:rsidR="008E78D1">
        <w:rPr>
          <w:rFonts w:hint="eastAsia"/>
          <w:lang w:eastAsia="zh-CN"/>
        </w:rPr>
        <w:t xml:space="preserve"> But how this information is exactly indicated depend</w:t>
      </w:r>
      <w:r w:rsidR="00FA3FF1">
        <w:rPr>
          <w:rFonts w:hint="eastAsia"/>
          <w:lang w:eastAsia="zh-CN"/>
        </w:rPr>
        <w:t>s</w:t>
      </w:r>
      <w:r w:rsidR="008E78D1">
        <w:rPr>
          <w:rFonts w:hint="eastAsia"/>
          <w:lang w:eastAsia="zh-CN"/>
        </w:rPr>
        <w:t xml:space="preserve"> on RAN1 progress. </w:t>
      </w:r>
      <w:r w:rsidR="00F325B7">
        <w:rPr>
          <w:rFonts w:hint="eastAsia"/>
          <w:lang w:eastAsia="zh-CN"/>
        </w:rPr>
        <w:t xml:space="preserve">During last two meetings, </w:t>
      </w:r>
      <w:r w:rsidR="008E78D1">
        <w:rPr>
          <w:rFonts w:hint="eastAsia"/>
          <w:lang w:eastAsia="zh-CN"/>
        </w:rPr>
        <w:t xml:space="preserve">RAN1 has reached following agreement for Msg3 resource </w:t>
      </w:r>
      <w:r w:rsidR="008E78D1">
        <w:rPr>
          <w:lang w:eastAsia="zh-CN"/>
        </w:rPr>
        <w:t>scheduling</w:t>
      </w:r>
      <w:r w:rsidR="00A00F9A">
        <w:rPr>
          <w:rFonts w:hint="eastAsia"/>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E78D1" w14:paraId="0656ACDB" w14:textId="77777777" w:rsidTr="00255818">
        <w:tc>
          <w:tcPr>
            <w:tcW w:w="9576" w:type="dxa"/>
            <w:shd w:val="clear" w:color="auto" w:fill="auto"/>
          </w:tcPr>
          <w:p w14:paraId="7BAC47BB" w14:textId="77777777" w:rsidR="008E78D1" w:rsidRPr="00255818" w:rsidRDefault="008E78D1" w:rsidP="00FC3055">
            <w:pPr>
              <w:snapToGrid w:val="0"/>
              <w:spacing w:after="0"/>
              <w:rPr>
                <w:rFonts w:eastAsia="等线"/>
                <w:bCs/>
                <w:lang w:eastAsia="zh-CN"/>
              </w:rPr>
            </w:pPr>
            <w:r w:rsidRPr="00255818">
              <w:rPr>
                <w:rFonts w:eastAsia="等线"/>
                <w:bCs/>
                <w:highlight w:val="green"/>
                <w:lang w:eastAsia="zh-CN"/>
              </w:rPr>
              <w:t>Agreement</w:t>
            </w:r>
          </w:p>
          <w:p w14:paraId="1B48D51C" w14:textId="77777777" w:rsidR="008E78D1" w:rsidRPr="00255818" w:rsidRDefault="008E78D1" w:rsidP="00FC3055">
            <w:pPr>
              <w:snapToGrid w:val="0"/>
              <w:spacing w:after="0"/>
              <w:rPr>
                <w:rFonts w:eastAsia="等线"/>
                <w:bCs/>
                <w:lang w:eastAsia="zh-CN"/>
              </w:rPr>
            </w:pPr>
            <w:r w:rsidRPr="00255818">
              <w:rPr>
                <w:rFonts w:eastAsia="等线"/>
                <w:bCs/>
                <w:lang w:eastAsia="zh-CN"/>
              </w:rPr>
              <w:t>Support FDMA of D2R transmissions for Msg3 from multiple devices in response to a PRDCH for Msg2 transmission corresponding to multiple Msg1 during access procedure.</w:t>
            </w:r>
          </w:p>
          <w:p w14:paraId="54245688" w14:textId="77777777" w:rsidR="008E78D1" w:rsidRPr="00255818" w:rsidRDefault="008E78D1" w:rsidP="00FC3055">
            <w:pPr>
              <w:snapToGrid w:val="0"/>
              <w:spacing w:after="0"/>
              <w:rPr>
                <w:rFonts w:eastAsia="等线"/>
                <w:bCs/>
                <w:lang w:eastAsia="zh-CN"/>
              </w:rPr>
            </w:pPr>
            <w:r w:rsidRPr="00255818">
              <w:rPr>
                <w:rFonts w:eastAsia="等线"/>
                <w:bCs/>
                <w:highlight w:val="green"/>
                <w:lang w:eastAsia="zh-CN"/>
              </w:rPr>
              <w:t>Agreement</w:t>
            </w:r>
          </w:p>
          <w:p w14:paraId="11188490" w14:textId="77777777" w:rsidR="008E78D1" w:rsidRPr="00255818" w:rsidRDefault="008E78D1" w:rsidP="00FC3055">
            <w:pPr>
              <w:snapToGrid w:val="0"/>
              <w:spacing w:after="0"/>
              <w:rPr>
                <w:rFonts w:eastAsia="等线"/>
                <w:bCs/>
                <w:lang w:eastAsia="zh-CN"/>
              </w:rPr>
            </w:pPr>
            <w:r w:rsidRPr="00255818">
              <w:rPr>
                <w:rFonts w:eastAsia="等线"/>
                <w:bCs/>
                <w:lang w:eastAsia="zh-CN"/>
              </w:rPr>
              <w:t xml:space="preserve">Support the following option(s) for frequency domain resource for Msg3 transmission: </w:t>
            </w:r>
          </w:p>
          <w:p w14:paraId="74A24407" w14:textId="77777777" w:rsidR="008E78D1" w:rsidRPr="00255818" w:rsidRDefault="008E78D1" w:rsidP="00E6498A">
            <w:pPr>
              <w:pStyle w:val="af5"/>
              <w:numPr>
                <w:ilvl w:val="0"/>
                <w:numId w:val="103"/>
              </w:numPr>
              <w:overflowPunct/>
              <w:autoSpaceDE/>
              <w:autoSpaceDN/>
              <w:snapToGrid w:val="0"/>
              <w:spacing w:after="0"/>
              <w:jc w:val="both"/>
              <w:rPr>
                <w:rFonts w:eastAsia="等线"/>
                <w:iCs/>
                <w:sz w:val="20"/>
                <w:szCs w:val="20"/>
                <w:lang w:eastAsia="zh-CN"/>
              </w:rPr>
            </w:pPr>
            <w:r w:rsidRPr="00255818">
              <w:rPr>
                <w:rFonts w:eastAsia="等线"/>
                <w:bCs/>
                <w:sz w:val="20"/>
                <w:szCs w:val="20"/>
                <w:lang w:eastAsia="zh-CN"/>
              </w:rPr>
              <w:t>Option 2: The frequency domain resource for Msg3 can be determined based on explicit indication in the PRDCH for Msg2 transmission for one or multiples devices.</w:t>
            </w:r>
          </w:p>
          <w:p w14:paraId="1018B7D5" w14:textId="77777777" w:rsidR="008E78D1" w:rsidRPr="00255818" w:rsidRDefault="008E78D1" w:rsidP="00E6498A">
            <w:pPr>
              <w:pStyle w:val="af5"/>
              <w:numPr>
                <w:ilvl w:val="0"/>
                <w:numId w:val="103"/>
              </w:numPr>
              <w:overflowPunct/>
              <w:autoSpaceDE/>
              <w:autoSpaceDN/>
              <w:snapToGrid w:val="0"/>
              <w:spacing w:after="0"/>
              <w:jc w:val="both"/>
              <w:rPr>
                <w:rFonts w:eastAsia="等线"/>
                <w:iCs/>
                <w:sz w:val="20"/>
                <w:szCs w:val="20"/>
                <w:lang w:eastAsia="zh-CN"/>
              </w:rPr>
            </w:pPr>
            <w:r w:rsidRPr="00255818">
              <w:rPr>
                <w:rFonts w:eastAsia="等线"/>
                <w:iCs/>
                <w:sz w:val="20"/>
                <w:szCs w:val="20"/>
                <w:lang w:eastAsia="zh-CN"/>
              </w:rPr>
              <w:t>FFS: support option 1 as a default if PRDCH does not provide the indication or based on a rule</w:t>
            </w:r>
          </w:p>
          <w:p w14:paraId="269B0EB6" w14:textId="77777777" w:rsidR="008E78D1" w:rsidRPr="00FC3055" w:rsidRDefault="008E78D1" w:rsidP="00E6498A">
            <w:pPr>
              <w:pStyle w:val="af5"/>
              <w:numPr>
                <w:ilvl w:val="1"/>
                <w:numId w:val="103"/>
              </w:numPr>
              <w:overflowPunct/>
              <w:autoSpaceDE/>
              <w:autoSpaceDN/>
              <w:snapToGrid w:val="0"/>
              <w:spacing w:after="0"/>
              <w:jc w:val="both"/>
              <w:rPr>
                <w:rFonts w:eastAsia="等线"/>
                <w:iCs/>
                <w:szCs w:val="20"/>
                <w:lang w:eastAsia="zh-CN"/>
              </w:rPr>
            </w:pPr>
            <w:r w:rsidRPr="00255818">
              <w:rPr>
                <w:rFonts w:eastAsia="等线"/>
                <w:iCs/>
                <w:sz w:val="20"/>
                <w:szCs w:val="20"/>
                <w:lang w:eastAsia="zh-CN"/>
              </w:rPr>
              <w:t xml:space="preserve">Option 1: the </w:t>
            </w:r>
            <w:r w:rsidRPr="00255818">
              <w:rPr>
                <w:rFonts w:eastAsia="等线"/>
                <w:bCs/>
                <w:sz w:val="20"/>
                <w:szCs w:val="20"/>
                <w:lang w:eastAsia="zh-CN"/>
              </w:rPr>
              <w:t>frequency domain resource for Msg3 reuses the frequency domain resource for Msg1 for the same device</w:t>
            </w:r>
          </w:p>
          <w:p w14:paraId="339F2220" w14:textId="77777777" w:rsidR="00E6498A" w:rsidRPr="00287877" w:rsidRDefault="00E6498A" w:rsidP="00FC3055">
            <w:pPr>
              <w:spacing w:after="0"/>
            </w:pPr>
            <w:r w:rsidRPr="00865B47">
              <w:rPr>
                <w:highlight w:val="green"/>
              </w:rPr>
              <w:t>Agreement</w:t>
            </w:r>
          </w:p>
          <w:p w14:paraId="1F512073" w14:textId="5ABE52F2" w:rsidR="00E6498A" w:rsidRPr="00E6498A" w:rsidRDefault="00E6498A" w:rsidP="00FC3055">
            <w:pPr>
              <w:spacing w:after="0"/>
              <w:rPr>
                <w:lang w:eastAsia="zh-CN"/>
              </w:rPr>
            </w:pPr>
            <w:r w:rsidRPr="00287877">
              <w:t>Only support X=1 time domain resource for D2R transmission for Msg3 in response to a PRDCH for Msg2 transmission.</w:t>
            </w:r>
          </w:p>
        </w:tc>
      </w:tr>
    </w:tbl>
    <w:p w14:paraId="4631EF34" w14:textId="77777777" w:rsidR="008E78D1" w:rsidRDefault="008E78D1" w:rsidP="003C7F27">
      <w:pPr>
        <w:jc w:val="both"/>
        <w:rPr>
          <w:lang w:eastAsia="zh-CN"/>
        </w:rPr>
      </w:pPr>
    </w:p>
    <w:p w14:paraId="4B76D0DA" w14:textId="49FD7FD2" w:rsidR="00A00F9A" w:rsidRPr="008E78D1" w:rsidRDefault="00A00F9A" w:rsidP="003C7F27">
      <w:pPr>
        <w:jc w:val="both"/>
        <w:rPr>
          <w:lang w:eastAsia="zh-CN"/>
        </w:rPr>
      </w:pPr>
      <w:r>
        <w:rPr>
          <w:rFonts w:hint="eastAsia"/>
          <w:lang w:eastAsia="zh-CN"/>
        </w:rPr>
        <w:t xml:space="preserve">However, the Msg3 scheduling is still under discussion and not finalized yet. For </w:t>
      </w:r>
      <w:r>
        <w:rPr>
          <w:lang w:eastAsia="zh-CN"/>
        </w:rPr>
        <w:t>example</w:t>
      </w:r>
      <w:r>
        <w:rPr>
          <w:rFonts w:hint="eastAsia"/>
          <w:lang w:eastAsia="zh-CN"/>
        </w:rPr>
        <w:t>, the resource relationship between Msg2 and Msg3 is not concluded yet</w:t>
      </w:r>
      <w:r w:rsidR="001E60D2">
        <w:rPr>
          <w:rFonts w:hint="eastAsia"/>
          <w:lang w:eastAsia="zh-CN"/>
        </w:rPr>
        <w:t xml:space="preserve"> in RAN1</w:t>
      </w:r>
      <w:r>
        <w:rPr>
          <w:rFonts w:hint="eastAsia"/>
          <w:lang w:eastAsia="zh-CN"/>
        </w:rPr>
        <w:t>.</w:t>
      </w:r>
      <w:r w:rsidR="00FD4A3D">
        <w:rPr>
          <w:rFonts w:hint="eastAsia"/>
          <w:lang w:eastAsia="zh-CN"/>
        </w:rPr>
        <w:t xml:space="preserve"> T</w:t>
      </w:r>
      <w:r w:rsidR="00FD4A3D" w:rsidRPr="003C7F27">
        <w:rPr>
          <w:lang w:eastAsia="zh-CN"/>
        </w:rPr>
        <w:t>he</w:t>
      </w:r>
      <w:r w:rsidR="00FD4A3D">
        <w:rPr>
          <w:rFonts w:hint="eastAsia"/>
          <w:lang w:eastAsia="zh-CN"/>
        </w:rPr>
        <w:t xml:space="preserve"> discussion on</w:t>
      </w:r>
      <w:r w:rsidR="00FD4A3D" w:rsidRPr="003C7F27">
        <w:rPr>
          <w:lang w:eastAsia="zh-CN"/>
        </w:rPr>
        <w:t xml:space="preserve"> time-frequency resource information</w:t>
      </w:r>
      <w:r w:rsidR="00FD4A3D">
        <w:rPr>
          <w:rFonts w:hint="eastAsia"/>
          <w:lang w:eastAsia="zh-CN"/>
        </w:rPr>
        <w:t xml:space="preserve"> included in </w:t>
      </w:r>
      <w:r w:rsidR="00FD4A3D">
        <w:rPr>
          <w:lang w:eastAsia="zh-CN"/>
        </w:rPr>
        <w:t>A</w:t>
      </w:r>
      <w:r w:rsidR="00FD4A3D">
        <w:rPr>
          <w:rFonts w:hint="eastAsia"/>
          <w:lang w:eastAsia="zh-CN"/>
        </w:rPr>
        <w:t>-</w:t>
      </w:r>
      <w:r w:rsidR="00FD4A3D">
        <w:rPr>
          <w:lang w:eastAsia="zh-CN"/>
        </w:rPr>
        <w:t xml:space="preserve">IoT </w:t>
      </w:r>
      <w:r w:rsidR="00FD4A3D">
        <w:rPr>
          <w:rFonts w:hint="eastAsia"/>
          <w:lang w:eastAsia="zh-CN"/>
        </w:rPr>
        <w:t>Msg2</w:t>
      </w:r>
      <w:r w:rsidR="00FD4A3D" w:rsidRPr="003C7F27">
        <w:rPr>
          <w:lang w:eastAsia="zh-CN"/>
        </w:rPr>
        <w:t xml:space="preserve"> for </w:t>
      </w:r>
      <w:r w:rsidR="00FD4A3D">
        <w:rPr>
          <w:lang w:eastAsia="zh-CN"/>
        </w:rPr>
        <w:t>A</w:t>
      </w:r>
      <w:r w:rsidR="00FD4A3D">
        <w:rPr>
          <w:rFonts w:hint="eastAsia"/>
          <w:lang w:eastAsia="zh-CN"/>
        </w:rPr>
        <w:t>-</w:t>
      </w:r>
      <w:r w:rsidR="00FD4A3D">
        <w:rPr>
          <w:lang w:eastAsia="zh-CN"/>
        </w:rPr>
        <w:t xml:space="preserve">IoT </w:t>
      </w:r>
      <w:r w:rsidR="00FD4A3D" w:rsidRPr="003C7F27">
        <w:rPr>
          <w:lang w:eastAsia="zh-CN"/>
        </w:rPr>
        <w:t>Msg3</w:t>
      </w:r>
      <w:r w:rsidR="00FD4A3D">
        <w:rPr>
          <w:rFonts w:hint="eastAsia"/>
          <w:lang w:eastAsia="zh-CN"/>
        </w:rPr>
        <w:t xml:space="preserve"> still needs to wait for RAN1 further progress.</w:t>
      </w:r>
    </w:p>
    <w:p w14:paraId="04B266BA" w14:textId="70F5D3A0" w:rsidR="004D4217" w:rsidRDefault="004D4217" w:rsidP="004D4217">
      <w:pPr>
        <w:jc w:val="both"/>
        <w:rPr>
          <w:lang w:eastAsia="zh-CN"/>
        </w:rPr>
      </w:pPr>
      <w:r w:rsidRPr="004D4217">
        <w:rPr>
          <w:b/>
          <w:bCs/>
          <w:lang w:eastAsia="zh-CN"/>
        </w:rPr>
        <w:t xml:space="preserve">Proposal </w:t>
      </w:r>
      <w:r w:rsidR="00776193">
        <w:rPr>
          <w:rFonts w:hint="eastAsia"/>
          <w:b/>
          <w:bCs/>
          <w:lang w:eastAsia="zh-CN"/>
        </w:rPr>
        <w:t>1</w:t>
      </w:r>
      <w:r w:rsidR="00734750">
        <w:rPr>
          <w:rFonts w:hint="eastAsia"/>
          <w:b/>
          <w:bCs/>
          <w:lang w:eastAsia="zh-CN"/>
        </w:rPr>
        <w:t>4</w:t>
      </w:r>
      <w:r w:rsidRPr="004D4217">
        <w:rPr>
          <w:b/>
          <w:bCs/>
          <w:lang w:eastAsia="zh-CN"/>
        </w:rPr>
        <w:t xml:space="preserve">: </w:t>
      </w:r>
      <w:r w:rsidR="00FD38F1">
        <w:rPr>
          <w:rFonts w:hint="eastAsia"/>
          <w:lang w:eastAsia="zh-CN"/>
        </w:rPr>
        <w:t>T</w:t>
      </w:r>
      <w:r w:rsidRPr="003C7F27">
        <w:rPr>
          <w:lang w:eastAsia="zh-CN"/>
        </w:rPr>
        <w:t xml:space="preserve">he </w:t>
      </w:r>
      <w:r w:rsidR="004240F4">
        <w:rPr>
          <w:rFonts w:hint="eastAsia"/>
          <w:lang w:eastAsia="zh-CN"/>
        </w:rPr>
        <w:t xml:space="preserve">discussion on </w:t>
      </w:r>
      <w:r w:rsidRPr="003C7F27">
        <w:rPr>
          <w:lang w:eastAsia="zh-CN"/>
        </w:rPr>
        <w:t>time-frequency resource information</w:t>
      </w:r>
      <w:r w:rsidR="00FD38F1">
        <w:rPr>
          <w:rFonts w:hint="eastAsia"/>
          <w:lang w:eastAsia="zh-CN"/>
        </w:rPr>
        <w:t xml:space="preserve"> included in </w:t>
      </w:r>
      <w:r w:rsidR="00FD38F1">
        <w:rPr>
          <w:lang w:eastAsia="zh-CN"/>
        </w:rPr>
        <w:t>A</w:t>
      </w:r>
      <w:r w:rsidR="00FD38F1">
        <w:rPr>
          <w:rFonts w:hint="eastAsia"/>
          <w:lang w:eastAsia="zh-CN"/>
        </w:rPr>
        <w:t>-</w:t>
      </w:r>
      <w:r w:rsidR="00FD38F1">
        <w:rPr>
          <w:lang w:eastAsia="zh-CN"/>
        </w:rPr>
        <w:t xml:space="preserve">IoT </w:t>
      </w:r>
      <w:r w:rsidR="00FD38F1">
        <w:rPr>
          <w:rFonts w:hint="eastAsia"/>
          <w:lang w:eastAsia="zh-CN"/>
        </w:rPr>
        <w:t>Msg2</w:t>
      </w:r>
      <w:r w:rsidRPr="003C7F27">
        <w:rPr>
          <w:lang w:eastAsia="zh-CN"/>
        </w:rPr>
        <w:t xml:space="preserve"> for </w:t>
      </w:r>
      <w:r>
        <w:rPr>
          <w:lang w:eastAsia="zh-CN"/>
        </w:rPr>
        <w:t>A</w:t>
      </w:r>
      <w:r w:rsidR="00FD38F1">
        <w:rPr>
          <w:rFonts w:hint="eastAsia"/>
          <w:lang w:eastAsia="zh-CN"/>
        </w:rPr>
        <w:t>-</w:t>
      </w:r>
      <w:r>
        <w:rPr>
          <w:lang w:eastAsia="zh-CN"/>
        </w:rPr>
        <w:t xml:space="preserve">IoT </w:t>
      </w:r>
      <w:r w:rsidRPr="003C7F27">
        <w:rPr>
          <w:lang w:eastAsia="zh-CN"/>
        </w:rPr>
        <w:t>Msg3</w:t>
      </w:r>
      <w:r w:rsidR="00FD38F1">
        <w:rPr>
          <w:rFonts w:hint="eastAsia"/>
          <w:lang w:eastAsia="zh-CN"/>
        </w:rPr>
        <w:t xml:space="preserve"> </w:t>
      </w:r>
      <w:r w:rsidR="001E60D2">
        <w:rPr>
          <w:rFonts w:hint="eastAsia"/>
          <w:lang w:eastAsia="zh-CN"/>
        </w:rPr>
        <w:t>waits for</w:t>
      </w:r>
      <w:r w:rsidR="00FD38F1">
        <w:rPr>
          <w:rFonts w:hint="eastAsia"/>
          <w:lang w:eastAsia="zh-CN"/>
        </w:rPr>
        <w:t xml:space="preserve"> RAN1 </w:t>
      </w:r>
      <w:r w:rsidR="001E60D2">
        <w:rPr>
          <w:rFonts w:hint="eastAsia"/>
          <w:lang w:eastAsia="zh-CN"/>
        </w:rPr>
        <w:t xml:space="preserve">further </w:t>
      </w:r>
      <w:r w:rsidR="00FD38F1">
        <w:rPr>
          <w:rFonts w:hint="eastAsia"/>
          <w:lang w:eastAsia="zh-CN"/>
        </w:rPr>
        <w:t>progress.</w:t>
      </w:r>
    </w:p>
    <w:p w14:paraId="7E46F00B" w14:textId="5E5286B3" w:rsidR="0014329F" w:rsidRPr="00FC3055" w:rsidRDefault="0014329F" w:rsidP="00FC3055">
      <w:pPr>
        <w:rPr>
          <w:b/>
          <w:bCs/>
          <w:u w:val="single"/>
          <w:lang w:val="en-GB" w:eastAsia="zh-CN"/>
        </w:rPr>
      </w:pPr>
      <w:r w:rsidRPr="00FC3055">
        <w:rPr>
          <w:b/>
          <w:bCs/>
          <w:u w:val="single"/>
          <w:lang w:val="en-GB" w:eastAsia="zh-CN"/>
        </w:rPr>
        <w:t>Msg2 Monitoring Window</w:t>
      </w:r>
    </w:p>
    <w:p w14:paraId="4B1B8FF6" w14:textId="17B6B54B" w:rsidR="00FD38F1" w:rsidRDefault="002C0E22" w:rsidP="004D4217">
      <w:pPr>
        <w:jc w:val="both"/>
        <w:rPr>
          <w:lang w:eastAsia="zh-CN"/>
        </w:rPr>
      </w:pPr>
      <w:r>
        <w:rPr>
          <w:rFonts w:hint="eastAsia"/>
          <w:lang w:eastAsia="zh-CN"/>
        </w:rPr>
        <w:t xml:space="preserve">After sending Msg1, A-IoT device will monitor Msg2. The discussion on how the device monitoring Msg2 e.g. by the timer or in a specific time window could be </w:t>
      </w:r>
      <w:r w:rsidR="00B16E3D">
        <w:rPr>
          <w:lang w:eastAsia="zh-CN"/>
        </w:rPr>
        <w:t>deferred</w:t>
      </w:r>
      <w:r w:rsidR="00B16E3D">
        <w:rPr>
          <w:rFonts w:hint="eastAsia"/>
          <w:lang w:eastAsia="zh-CN"/>
        </w:rPr>
        <w:t xml:space="preserve"> </w:t>
      </w:r>
      <w:r w:rsidR="00C37C7E">
        <w:rPr>
          <w:lang w:eastAsia="zh-CN"/>
        </w:rPr>
        <w:t>until</w:t>
      </w:r>
      <w:r w:rsidR="00C37C7E">
        <w:rPr>
          <w:rFonts w:hint="eastAsia"/>
          <w:lang w:eastAsia="zh-CN"/>
        </w:rPr>
        <w:t xml:space="preserve"> </w:t>
      </w:r>
      <w:r>
        <w:rPr>
          <w:rFonts w:hint="eastAsia"/>
          <w:lang w:eastAsia="zh-CN"/>
        </w:rPr>
        <w:t xml:space="preserve">RAN1 has finalized corresponding discussion. </w:t>
      </w:r>
      <w:r w:rsidR="00792E81">
        <w:rPr>
          <w:rFonts w:hint="eastAsia"/>
          <w:lang w:eastAsia="zh-CN"/>
        </w:rPr>
        <w:t>In last RAN1 meeting, there</w:t>
      </w:r>
      <w:r w:rsidR="00D244F7">
        <w:rPr>
          <w:rFonts w:hint="eastAsia"/>
          <w:lang w:eastAsia="zh-CN"/>
        </w:rPr>
        <w:t xml:space="preserve"> only had following agreement </w:t>
      </w:r>
      <w:r w:rsidR="007A723D">
        <w:rPr>
          <w:rFonts w:hint="eastAsia"/>
          <w:lang w:eastAsia="zh-CN"/>
        </w:rPr>
        <w:t xml:space="preserve">for R2D transmission monitoring </w:t>
      </w:r>
      <w:r w:rsidR="00D244F7">
        <w:rPr>
          <w:rFonts w:hint="eastAsia"/>
          <w:lang w:eastAsia="zh-CN"/>
        </w:rPr>
        <w:t>and</w:t>
      </w:r>
      <w:r w:rsidR="00792E81">
        <w:rPr>
          <w:rFonts w:hint="eastAsia"/>
          <w:lang w:eastAsia="zh-CN"/>
        </w:rPr>
        <w:t xml:space="preserve"> has </w:t>
      </w:r>
      <w:r w:rsidR="00D244F7">
        <w:rPr>
          <w:rFonts w:hint="eastAsia"/>
          <w:lang w:eastAsia="zh-CN"/>
        </w:rPr>
        <w:t>not finalized</w:t>
      </w:r>
      <w:r w:rsidR="00792E81">
        <w:rPr>
          <w:rFonts w:hint="eastAsia"/>
          <w:lang w:eastAsia="zh-CN"/>
        </w:rPr>
        <w:t xml:space="preserve"> on this aspect.</w:t>
      </w:r>
    </w:p>
    <w:tbl>
      <w:tblPr>
        <w:tblStyle w:val="af7"/>
        <w:tblW w:w="0" w:type="auto"/>
        <w:tblInd w:w="0" w:type="dxa"/>
        <w:tblLook w:val="04A0" w:firstRow="1" w:lastRow="0" w:firstColumn="1" w:lastColumn="0" w:noHBand="0" w:noVBand="1"/>
      </w:tblPr>
      <w:tblGrid>
        <w:gridCol w:w="9350"/>
      </w:tblGrid>
      <w:tr w:rsidR="00D244F7" w14:paraId="37C400C8" w14:textId="77777777" w:rsidTr="00D244F7">
        <w:tc>
          <w:tcPr>
            <w:tcW w:w="9350" w:type="dxa"/>
          </w:tcPr>
          <w:p w14:paraId="1375B6BA" w14:textId="77777777" w:rsidR="00D244F7" w:rsidRPr="00FE056C" w:rsidRDefault="00D244F7" w:rsidP="00FC3055">
            <w:pPr>
              <w:spacing w:after="0"/>
              <w:jc w:val="both"/>
              <w:rPr>
                <w:rFonts w:eastAsia="Malgun Gothic"/>
                <w:lang w:eastAsia="zh-CN"/>
              </w:rPr>
            </w:pPr>
            <w:r w:rsidRPr="00FE056C">
              <w:rPr>
                <w:rFonts w:eastAsia="Malgun Gothic"/>
                <w:highlight w:val="green"/>
                <w:lang w:eastAsia="zh-CN"/>
              </w:rPr>
              <w:t>Agreement</w:t>
            </w:r>
          </w:p>
          <w:p w14:paraId="3F338D64" w14:textId="37A25D53" w:rsidR="00D244F7" w:rsidRPr="00FC3055" w:rsidRDefault="00D244F7" w:rsidP="00FC3055">
            <w:pPr>
              <w:snapToGrid w:val="0"/>
              <w:spacing w:after="0"/>
              <w:jc w:val="both"/>
              <w:rPr>
                <w:rFonts w:eastAsia="等线"/>
                <w:bCs/>
                <w:color w:val="000000"/>
                <w:lang w:eastAsia="zh-CN"/>
              </w:rPr>
            </w:pPr>
            <w:r w:rsidRPr="00FE056C">
              <w:rPr>
                <w:rFonts w:eastAsia="等线"/>
                <w:bCs/>
                <w:color w:val="000000"/>
                <w:lang w:eastAsia="zh-CN"/>
              </w:rPr>
              <w:t xml:space="preserve">A device is not required to monitor a corresponding R2D transmission </w:t>
            </w:r>
            <w:r w:rsidRPr="00FE056C">
              <w:rPr>
                <w:rFonts w:eastAsia="等线"/>
                <w:bCs/>
                <w:color w:val="000000"/>
                <w:lang w:eastAsia="ja-JP"/>
              </w:rPr>
              <w:t>earlier than T</w:t>
            </w:r>
            <w:r w:rsidRPr="00FE056C">
              <w:rPr>
                <w:rFonts w:eastAsia="等线"/>
                <w:bCs/>
                <w:color w:val="000000"/>
                <w:vertAlign w:val="subscript"/>
                <w:lang w:eastAsia="ja-JP"/>
              </w:rPr>
              <w:t>D2R_min</w:t>
            </w:r>
            <w:r w:rsidRPr="00FE056C">
              <w:rPr>
                <w:rFonts w:eastAsia="等线"/>
                <w:bCs/>
                <w:color w:val="000000"/>
                <w:lang w:eastAsia="ja-JP"/>
              </w:rPr>
              <w:t xml:space="preserve"> </w:t>
            </w:r>
            <w:r w:rsidRPr="00FE056C">
              <w:rPr>
                <w:rFonts w:eastAsia="等线"/>
                <w:bCs/>
                <w:color w:val="000000"/>
                <w:lang w:eastAsia="zh-CN"/>
              </w:rPr>
              <w:t>after the end of a D2R transmission from the device.</w:t>
            </w:r>
          </w:p>
        </w:tc>
      </w:tr>
    </w:tbl>
    <w:p w14:paraId="34EACF89" w14:textId="77777777" w:rsidR="00D244F7" w:rsidRDefault="00D244F7" w:rsidP="004D4217">
      <w:pPr>
        <w:jc w:val="both"/>
        <w:rPr>
          <w:lang w:eastAsia="zh-CN"/>
        </w:rPr>
      </w:pPr>
    </w:p>
    <w:p w14:paraId="7B6EB884" w14:textId="0D9C3A37" w:rsidR="002C0E22" w:rsidRDefault="002C0E22" w:rsidP="004D4217">
      <w:pPr>
        <w:jc w:val="both"/>
        <w:rPr>
          <w:lang w:eastAsia="zh-CN"/>
        </w:rPr>
      </w:pPr>
      <w:r w:rsidRPr="002C0E22">
        <w:rPr>
          <w:rFonts w:hint="eastAsia"/>
          <w:b/>
          <w:bCs/>
          <w:lang w:eastAsia="zh-CN"/>
        </w:rPr>
        <w:t xml:space="preserve">Proposal </w:t>
      </w:r>
      <w:r w:rsidR="00776193">
        <w:rPr>
          <w:rFonts w:hint="eastAsia"/>
          <w:b/>
          <w:bCs/>
          <w:lang w:eastAsia="zh-CN"/>
        </w:rPr>
        <w:t>1</w:t>
      </w:r>
      <w:r w:rsidR="00734750">
        <w:rPr>
          <w:rFonts w:hint="eastAsia"/>
          <w:b/>
          <w:bCs/>
          <w:lang w:eastAsia="zh-CN"/>
        </w:rPr>
        <w:t>5</w:t>
      </w:r>
      <w:r w:rsidRPr="002C0E22">
        <w:rPr>
          <w:rFonts w:hint="eastAsia"/>
          <w:b/>
          <w:bCs/>
          <w:lang w:eastAsia="zh-CN"/>
        </w:rPr>
        <w:t xml:space="preserve">: </w:t>
      </w:r>
      <w:r w:rsidR="009448BF">
        <w:rPr>
          <w:rFonts w:hint="eastAsia"/>
          <w:lang w:eastAsia="zh-CN"/>
        </w:rPr>
        <w:t>The</w:t>
      </w:r>
      <w:r w:rsidR="00190A8A">
        <w:rPr>
          <w:lang w:eastAsia="zh-CN"/>
        </w:rPr>
        <w:t xml:space="preserve"> </w:t>
      </w:r>
      <w:r w:rsidRPr="002C0E22">
        <w:rPr>
          <w:lang w:eastAsia="zh-CN"/>
        </w:rPr>
        <w:t xml:space="preserve">discussion </w:t>
      </w:r>
      <w:r w:rsidR="00554CC0">
        <w:rPr>
          <w:lang w:eastAsia="zh-CN"/>
        </w:rPr>
        <w:t>on</w:t>
      </w:r>
      <w:r w:rsidR="00554CC0">
        <w:rPr>
          <w:rFonts w:hint="eastAsia"/>
          <w:lang w:eastAsia="zh-CN"/>
        </w:rPr>
        <w:t xml:space="preserve"> </w:t>
      </w:r>
      <w:r>
        <w:rPr>
          <w:rFonts w:hint="eastAsia"/>
          <w:lang w:eastAsia="zh-CN"/>
        </w:rPr>
        <w:t xml:space="preserve">Msg2 monitoring </w:t>
      </w:r>
      <w:r w:rsidR="00F94DF5">
        <w:rPr>
          <w:rFonts w:hint="eastAsia"/>
          <w:lang w:eastAsia="zh-CN"/>
        </w:rPr>
        <w:t xml:space="preserve">window </w:t>
      </w:r>
      <w:r w:rsidRPr="002C0E22">
        <w:rPr>
          <w:lang w:eastAsia="zh-CN"/>
        </w:rPr>
        <w:t>wait</w:t>
      </w:r>
      <w:r w:rsidR="009448BF">
        <w:rPr>
          <w:rFonts w:hint="eastAsia"/>
          <w:lang w:eastAsia="zh-CN"/>
        </w:rPr>
        <w:t>s</w:t>
      </w:r>
      <w:r w:rsidRPr="002C0E22">
        <w:rPr>
          <w:lang w:eastAsia="zh-CN"/>
        </w:rPr>
        <w:t xml:space="preserve"> for RAN1’s </w:t>
      </w:r>
      <w:r w:rsidR="002B38E1">
        <w:rPr>
          <w:rFonts w:hint="eastAsia"/>
          <w:lang w:eastAsia="zh-CN"/>
        </w:rPr>
        <w:t xml:space="preserve">further </w:t>
      </w:r>
      <w:r w:rsidRPr="002C0E22">
        <w:rPr>
          <w:lang w:eastAsia="zh-CN"/>
        </w:rPr>
        <w:t>progress.</w:t>
      </w:r>
    </w:p>
    <w:p w14:paraId="61A98C39" w14:textId="68E7E6BE" w:rsidR="0050635B" w:rsidRDefault="00EC088D" w:rsidP="0050635B">
      <w:pPr>
        <w:pStyle w:val="2"/>
        <w:rPr>
          <w:rFonts w:eastAsia="等线"/>
          <w:lang w:eastAsia="zh-CN"/>
        </w:rPr>
      </w:pPr>
      <w:r>
        <w:rPr>
          <w:rFonts w:eastAsia="等线" w:hint="eastAsia"/>
          <w:lang w:eastAsia="zh-CN"/>
        </w:rPr>
        <w:lastRenderedPageBreak/>
        <w:t>NACK Indication</w:t>
      </w:r>
    </w:p>
    <w:p w14:paraId="77A205A6" w14:textId="77777777" w:rsidR="002B5A61" w:rsidRPr="00FC3055" w:rsidRDefault="002B5A61" w:rsidP="002B5A61">
      <w:pPr>
        <w:rPr>
          <w:b/>
          <w:bCs/>
          <w:u w:val="single"/>
          <w:lang w:val="en-GB" w:eastAsia="zh-CN"/>
        </w:rPr>
      </w:pPr>
      <w:r w:rsidRPr="00FC3055">
        <w:rPr>
          <w:b/>
          <w:bCs/>
          <w:u w:val="single"/>
          <w:lang w:val="en-GB" w:eastAsia="zh-CN"/>
        </w:rPr>
        <w:t>NACK indication for CBRA</w:t>
      </w:r>
    </w:p>
    <w:p w14:paraId="07EBA42F" w14:textId="3C09D427" w:rsidR="002B5A61" w:rsidRDefault="002B5A61" w:rsidP="00C113F9">
      <w:pPr>
        <w:jc w:val="both"/>
        <w:rPr>
          <w:lang w:eastAsia="zh-CN"/>
        </w:rPr>
      </w:pPr>
      <w:r w:rsidRPr="002B5A61">
        <w:rPr>
          <w:lang w:val="en-GB" w:eastAsia="zh-CN"/>
        </w:rPr>
        <w:t xml:space="preserve">In last meeting it was agreed </w:t>
      </w:r>
      <w:r w:rsidRPr="00FC3055">
        <w:rPr>
          <w:lang w:eastAsia="zh-CN"/>
        </w:rPr>
        <w:t>f</w:t>
      </w:r>
      <w:r w:rsidRPr="00FC3055">
        <w:rPr>
          <w:lang w:eastAsia="ja-JP"/>
        </w:rPr>
        <w:t>or CBRA, as a baseline, NACK based mechanism is applied only to the Msg3.</w:t>
      </w:r>
      <w:r w:rsidRPr="00FC3055">
        <w:rPr>
          <w:lang w:eastAsia="zh-CN"/>
        </w:rPr>
        <w:t xml:space="preserve"> And f</w:t>
      </w:r>
      <w:r w:rsidRPr="00FC3055">
        <w:rPr>
          <w:lang w:eastAsia="ja-JP"/>
        </w:rPr>
        <w:t xml:space="preserve">or msg3, we rely on whether the device receives NACK indication before subsequent R2D message to determine re-access. No need for a timer.  FFS whether subsequent R2D message is </w:t>
      </w:r>
      <w:r w:rsidR="00E12084">
        <w:rPr>
          <w:rFonts w:hint="eastAsia"/>
          <w:lang w:eastAsia="zh-CN"/>
        </w:rPr>
        <w:t xml:space="preserve">R2D </w:t>
      </w:r>
      <w:r w:rsidRPr="00FC3055">
        <w:rPr>
          <w:lang w:eastAsia="ja-JP"/>
        </w:rPr>
        <w:t>trigger message or paging</w:t>
      </w:r>
      <w:r>
        <w:rPr>
          <w:rFonts w:hint="eastAsia"/>
          <w:lang w:eastAsia="zh-CN"/>
        </w:rPr>
        <w:t xml:space="preserve">. </w:t>
      </w:r>
      <w:proofErr w:type="gramStart"/>
      <w:r>
        <w:rPr>
          <w:rFonts w:hint="eastAsia"/>
          <w:lang w:eastAsia="zh-CN"/>
        </w:rPr>
        <w:t>So</w:t>
      </w:r>
      <w:proofErr w:type="gramEnd"/>
      <w:r>
        <w:rPr>
          <w:rFonts w:hint="eastAsia"/>
          <w:lang w:eastAsia="zh-CN"/>
        </w:rPr>
        <w:t xml:space="preserve"> before the subsequent R2D message, if device receives NACK, the device will perform re-access. </w:t>
      </w:r>
      <w:r>
        <w:rPr>
          <w:lang w:eastAsia="zh-CN"/>
        </w:rPr>
        <w:t>O</w:t>
      </w:r>
      <w:r>
        <w:rPr>
          <w:rFonts w:hint="eastAsia"/>
          <w:lang w:eastAsia="zh-CN"/>
        </w:rPr>
        <w:t>therwise, the device determine</w:t>
      </w:r>
      <w:r w:rsidR="00FE29F6">
        <w:rPr>
          <w:rFonts w:hint="eastAsia"/>
          <w:lang w:eastAsia="zh-CN"/>
        </w:rPr>
        <w:t>s</w:t>
      </w:r>
      <w:r>
        <w:rPr>
          <w:rFonts w:hint="eastAsia"/>
          <w:lang w:eastAsia="zh-CN"/>
        </w:rPr>
        <w:t xml:space="preserve"> Msg3 transmission</w:t>
      </w:r>
      <w:r w:rsidR="00E12084">
        <w:rPr>
          <w:rFonts w:hint="eastAsia"/>
          <w:lang w:eastAsia="zh-CN"/>
        </w:rPr>
        <w:t xml:space="preserve"> is</w:t>
      </w:r>
      <w:r>
        <w:rPr>
          <w:rFonts w:hint="eastAsia"/>
          <w:lang w:eastAsia="zh-CN"/>
        </w:rPr>
        <w:t xml:space="preserve"> succe</w:t>
      </w:r>
      <w:r w:rsidR="00E12084">
        <w:rPr>
          <w:rFonts w:hint="eastAsia"/>
          <w:lang w:eastAsia="zh-CN"/>
        </w:rPr>
        <w:t>ssful</w:t>
      </w:r>
      <w:r>
        <w:rPr>
          <w:rFonts w:hint="eastAsia"/>
          <w:lang w:eastAsia="zh-CN"/>
        </w:rPr>
        <w:t xml:space="preserve">. </w:t>
      </w:r>
    </w:p>
    <w:p w14:paraId="1E8C05F8" w14:textId="716CD4C5" w:rsidR="007B6C2D" w:rsidRDefault="007B6C2D" w:rsidP="00C113F9">
      <w:pPr>
        <w:jc w:val="both"/>
        <w:rPr>
          <w:lang w:eastAsia="zh-CN"/>
        </w:rPr>
      </w:pPr>
      <w:r>
        <w:rPr>
          <w:rFonts w:hint="eastAsia"/>
          <w:lang w:eastAsia="zh-CN"/>
        </w:rPr>
        <w:t>If the subsequent R2D message is R2D trigger message, this implies the reader cannot send R2D trigger message before the device finish</w:t>
      </w:r>
      <w:r w:rsidR="00FE29F6">
        <w:rPr>
          <w:rFonts w:hint="eastAsia"/>
          <w:lang w:eastAsia="zh-CN"/>
        </w:rPr>
        <w:t>es</w:t>
      </w:r>
      <w:r>
        <w:rPr>
          <w:rFonts w:hint="eastAsia"/>
          <w:lang w:eastAsia="zh-CN"/>
        </w:rPr>
        <w:t xml:space="preserve"> Msg3 transmission. </w:t>
      </w:r>
      <w:r w:rsidR="0074245F">
        <w:rPr>
          <w:lang w:eastAsia="zh-CN"/>
        </w:rPr>
        <w:t>So,</w:t>
      </w:r>
      <w:r>
        <w:rPr>
          <w:rFonts w:hint="eastAsia"/>
          <w:lang w:eastAsia="zh-CN"/>
        </w:rPr>
        <w:t xml:space="preserve"> </w:t>
      </w:r>
      <w:r w:rsidR="00FE3745">
        <w:rPr>
          <w:rFonts w:hint="eastAsia"/>
          <w:lang w:eastAsia="zh-CN"/>
        </w:rPr>
        <w:t xml:space="preserve">if </w:t>
      </w:r>
      <w:r>
        <w:rPr>
          <w:rFonts w:hint="eastAsia"/>
          <w:lang w:eastAsia="zh-CN"/>
        </w:rPr>
        <w:t xml:space="preserve">the following example procedure is </w:t>
      </w:r>
      <w:proofErr w:type="gramStart"/>
      <w:r w:rsidR="00FE3745">
        <w:rPr>
          <w:rFonts w:hint="eastAsia"/>
          <w:lang w:eastAsia="zh-CN"/>
        </w:rPr>
        <w:t xml:space="preserve">supported, </w:t>
      </w:r>
      <w:r>
        <w:rPr>
          <w:rFonts w:hint="eastAsia"/>
          <w:lang w:eastAsia="zh-CN"/>
        </w:rPr>
        <w:t xml:space="preserve"> </w:t>
      </w:r>
      <w:r w:rsidR="00FE3745">
        <w:rPr>
          <w:rFonts w:hint="eastAsia"/>
          <w:lang w:eastAsia="zh-CN"/>
        </w:rPr>
        <w:t>it</w:t>
      </w:r>
      <w:proofErr w:type="gramEnd"/>
      <w:r w:rsidR="00FE3745">
        <w:rPr>
          <w:rFonts w:hint="eastAsia"/>
          <w:lang w:eastAsia="zh-CN"/>
        </w:rPr>
        <w:t xml:space="preserve"> is not work that </w:t>
      </w:r>
      <w:r>
        <w:rPr>
          <w:rFonts w:hint="eastAsia"/>
          <w:lang w:eastAsia="zh-CN"/>
        </w:rPr>
        <w:t xml:space="preserve">subsequent R2D </w:t>
      </w:r>
      <w:r w:rsidR="00FE3745">
        <w:rPr>
          <w:rFonts w:hint="eastAsia"/>
          <w:lang w:eastAsia="zh-CN"/>
        </w:rPr>
        <w:t xml:space="preserve">transmission </w:t>
      </w:r>
      <w:r>
        <w:rPr>
          <w:rFonts w:hint="eastAsia"/>
          <w:lang w:eastAsia="zh-CN"/>
        </w:rPr>
        <w:t>is R2D trigger message.</w:t>
      </w:r>
      <w:r w:rsidR="0074245F">
        <w:rPr>
          <w:rFonts w:hint="eastAsia"/>
          <w:lang w:eastAsia="zh-CN"/>
        </w:rPr>
        <w:t xml:space="preserve"> On the other hand, since the re-access </w:t>
      </w:r>
      <w:r w:rsidR="00A35B9B">
        <w:rPr>
          <w:lang w:eastAsia="zh-CN"/>
        </w:rPr>
        <w:t>anyway happens</w:t>
      </w:r>
      <w:r w:rsidR="0074245F">
        <w:rPr>
          <w:rFonts w:hint="eastAsia"/>
          <w:lang w:eastAsia="zh-CN"/>
        </w:rPr>
        <w:t xml:space="preserve"> after the subsequent paging message, it seems no advantage to use subsequent R2D trigger message for NACK indication reception.</w:t>
      </w:r>
    </w:p>
    <w:p w14:paraId="0CA4C95B" w14:textId="77777777" w:rsidR="0074245F" w:rsidRDefault="0074245F" w:rsidP="00147934">
      <w:pPr>
        <w:keepNext/>
        <w:jc w:val="center"/>
      </w:pPr>
      <w:r>
        <w:rPr>
          <w:noProof/>
        </w:rPr>
        <w:drawing>
          <wp:inline distT="0" distB="0" distL="0" distR="0" wp14:anchorId="0BC21036" wp14:editId="4290066D">
            <wp:extent cx="5147332" cy="1092835"/>
            <wp:effectExtent l="0" t="0" r="0" b="0"/>
            <wp:docPr id="208342411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3424114" name=""/>
                    <pic:cNvPicPr/>
                  </pic:nvPicPr>
                  <pic:blipFill rotWithShape="1">
                    <a:blip r:embed="rId17"/>
                    <a:srcRect l="1521"/>
                    <a:stretch/>
                  </pic:blipFill>
                  <pic:spPr bwMode="auto">
                    <a:xfrm>
                      <a:off x="0" y="0"/>
                      <a:ext cx="5169389" cy="1097518"/>
                    </a:xfrm>
                    <a:prstGeom prst="rect">
                      <a:avLst/>
                    </a:prstGeom>
                    <a:ln>
                      <a:noFill/>
                    </a:ln>
                    <a:extLst>
                      <a:ext uri="{53640926-AAD7-44D8-BBD7-CCE9431645EC}">
                        <a14:shadowObscured xmlns:a14="http://schemas.microsoft.com/office/drawing/2010/main"/>
                      </a:ext>
                    </a:extLst>
                  </pic:spPr>
                </pic:pic>
              </a:graphicData>
            </a:graphic>
          </wp:inline>
        </w:drawing>
      </w:r>
    </w:p>
    <w:p w14:paraId="66315C5A" w14:textId="0F0A3187" w:rsidR="007B6C2D" w:rsidRPr="002B5A61" w:rsidRDefault="0074245F" w:rsidP="00147934">
      <w:pPr>
        <w:pStyle w:val="ac"/>
        <w:jc w:val="center"/>
        <w:rPr>
          <w:lang w:eastAsia="zh-CN"/>
        </w:rPr>
      </w:pPr>
      <w:r>
        <w:t xml:space="preserve">Figure </w:t>
      </w:r>
      <w:r>
        <w:fldChar w:fldCharType="begin"/>
      </w:r>
      <w:r>
        <w:instrText xml:space="preserve"> SEQ Figure \* ARABIC </w:instrText>
      </w:r>
      <w:r>
        <w:fldChar w:fldCharType="separate"/>
      </w:r>
      <w:r w:rsidR="003F5E5F">
        <w:rPr>
          <w:noProof/>
        </w:rPr>
        <w:t>4</w:t>
      </w:r>
      <w:r>
        <w:rPr>
          <w:noProof/>
        </w:rPr>
        <w:fldChar w:fldCharType="end"/>
      </w:r>
      <w:r>
        <w:rPr>
          <w:rFonts w:hint="eastAsia"/>
          <w:lang w:eastAsia="zh-CN"/>
        </w:rPr>
        <w:t xml:space="preserve"> Example of </w:t>
      </w:r>
      <w:r>
        <w:rPr>
          <w:rFonts w:eastAsia="等线"/>
          <w:lang w:eastAsia="zh-CN"/>
        </w:rPr>
        <w:t>the Msg1 and Msg2 relationship</w:t>
      </w:r>
      <w:r>
        <w:rPr>
          <w:rFonts w:eastAsia="等线" w:hint="eastAsia"/>
          <w:lang w:eastAsia="zh-CN"/>
        </w:rPr>
        <w:t xml:space="preserve"> </w:t>
      </w:r>
      <w:r>
        <w:rPr>
          <w:rFonts w:eastAsia="等线"/>
          <w:lang w:eastAsia="zh-CN"/>
        </w:rPr>
        <w:fldChar w:fldCharType="begin"/>
      </w:r>
      <w:r>
        <w:rPr>
          <w:rFonts w:eastAsia="等线"/>
          <w:lang w:eastAsia="zh-CN"/>
        </w:rPr>
        <w:instrText xml:space="preserve"> </w:instrText>
      </w:r>
      <w:r>
        <w:rPr>
          <w:rFonts w:eastAsia="等线" w:hint="eastAsia"/>
          <w:lang w:eastAsia="zh-CN"/>
        </w:rPr>
        <w:instrText>REF _Ref195777215 \r \h</w:instrText>
      </w:r>
      <w:r>
        <w:rPr>
          <w:rFonts w:eastAsia="等线"/>
          <w:lang w:eastAsia="zh-CN"/>
        </w:rPr>
        <w:instrText xml:space="preserve"> </w:instrText>
      </w:r>
      <w:r w:rsidR="00147934">
        <w:rPr>
          <w:rFonts w:eastAsia="等线"/>
          <w:lang w:eastAsia="zh-CN"/>
        </w:rPr>
        <w:instrText xml:space="preserve"> \* MERGEFORMAT </w:instrText>
      </w:r>
      <w:r>
        <w:rPr>
          <w:rFonts w:eastAsia="等线"/>
          <w:lang w:eastAsia="zh-CN"/>
        </w:rPr>
      </w:r>
      <w:r>
        <w:rPr>
          <w:rFonts w:eastAsia="等线"/>
          <w:lang w:eastAsia="zh-CN"/>
        </w:rPr>
        <w:fldChar w:fldCharType="separate"/>
      </w:r>
      <w:r w:rsidR="00340092">
        <w:rPr>
          <w:rFonts w:eastAsia="等线"/>
          <w:lang w:eastAsia="zh-CN"/>
        </w:rPr>
        <w:t>[3]</w:t>
      </w:r>
      <w:r>
        <w:rPr>
          <w:rFonts w:eastAsia="等线"/>
          <w:lang w:eastAsia="zh-CN"/>
        </w:rPr>
        <w:fldChar w:fldCharType="end"/>
      </w:r>
    </w:p>
    <w:p w14:paraId="7AE0DE7F" w14:textId="7B4C3507" w:rsidR="002B5A61" w:rsidRDefault="0074245F" w:rsidP="00C113F9">
      <w:pPr>
        <w:jc w:val="both"/>
        <w:rPr>
          <w:lang w:eastAsia="zh-CN"/>
        </w:rPr>
      </w:pPr>
      <w:r w:rsidRPr="00FC3055">
        <w:rPr>
          <w:b/>
          <w:bCs/>
          <w:lang w:eastAsia="zh-CN"/>
        </w:rPr>
        <w:t xml:space="preserve">Observation </w:t>
      </w:r>
      <w:r w:rsidR="00776193">
        <w:rPr>
          <w:rFonts w:hint="eastAsia"/>
          <w:b/>
          <w:bCs/>
          <w:lang w:eastAsia="zh-CN"/>
        </w:rPr>
        <w:t>5</w:t>
      </w:r>
      <w:r w:rsidRPr="00FC3055">
        <w:rPr>
          <w:b/>
          <w:bCs/>
          <w:lang w:eastAsia="zh-CN"/>
        </w:rPr>
        <w:t xml:space="preserve">: </w:t>
      </w:r>
      <w:r>
        <w:rPr>
          <w:rFonts w:hint="eastAsia"/>
          <w:lang w:eastAsia="zh-CN"/>
        </w:rPr>
        <w:t>If subsequent R2D message for NACK indication</w:t>
      </w:r>
      <w:r w:rsidR="00A35B9B">
        <w:rPr>
          <w:rFonts w:hint="eastAsia"/>
          <w:lang w:eastAsia="zh-CN"/>
        </w:rPr>
        <w:t xml:space="preserve"> reception</w:t>
      </w:r>
      <w:r>
        <w:rPr>
          <w:rFonts w:hint="eastAsia"/>
          <w:lang w:eastAsia="zh-CN"/>
        </w:rPr>
        <w:t xml:space="preserve"> is R2D trigger message, Msg1/2 scheduling flexibility is restricted.</w:t>
      </w:r>
    </w:p>
    <w:p w14:paraId="5383C99A" w14:textId="772B8379" w:rsidR="0074245F" w:rsidRDefault="0074245F" w:rsidP="00C113F9">
      <w:pPr>
        <w:jc w:val="both"/>
        <w:rPr>
          <w:lang w:eastAsia="zh-CN"/>
        </w:rPr>
      </w:pPr>
      <w:r>
        <w:rPr>
          <w:rFonts w:hint="eastAsia"/>
          <w:lang w:eastAsia="zh-CN"/>
        </w:rPr>
        <w:t>On the other hand, if the subsequent R2D message is paging message, all possible Msg1/2 scheduling cases</w:t>
      </w:r>
      <w:r w:rsidR="00FE29F6">
        <w:rPr>
          <w:rFonts w:hint="eastAsia"/>
          <w:lang w:eastAsia="zh-CN"/>
        </w:rPr>
        <w:t xml:space="preserve"> are allowed</w:t>
      </w:r>
      <w:r>
        <w:rPr>
          <w:rFonts w:hint="eastAsia"/>
          <w:lang w:eastAsia="zh-CN"/>
        </w:rPr>
        <w:t xml:space="preserve">. </w:t>
      </w:r>
      <w:r w:rsidR="00A35B9B">
        <w:rPr>
          <w:rFonts w:hint="eastAsia"/>
          <w:lang w:eastAsia="zh-CN"/>
        </w:rPr>
        <w:t>And consider</w:t>
      </w:r>
      <w:r w:rsidR="00FE29F6">
        <w:rPr>
          <w:rFonts w:hint="eastAsia"/>
          <w:lang w:eastAsia="zh-CN"/>
        </w:rPr>
        <w:t>ing</w:t>
      </w:r>
      <w:r w:rsidR="00A35B9B">
        <w:rPr>
          <w:rFonts w:hint="eastAsia"/>
          <w:lang w:eastAsia="zh-CN"/>
        </w:rPr>
        <w:t xml:space="preserve"> the re-access </w:t>
      </w:r>
      <w:r w:rsidR="00A35B9B">
        <w:rPr>
          <w:lang w:eastAsia="zh-CN"/>
        </w:rPr>
        <w:t>anyway happens</w:t>
      </w:r>
      <w:r w:rsidR="00A35B9B">
        <w:rPr>
          <w:rFonts w:hint="eastAsia"/>
          <w:lang w:eastAsia="zh-CN"/>
        </w:rPr>
        <w:t xml:space="preserve"> after the paging message, it is </w:t>
      </w:r>
      <w:r w:rsidR="00A35B9B">
        <w:rPr>
          <w:lang w:eastAsia="zh-CN"/>
        </w:rPr>
        <w:t>natural</w:t>
      </w:r>
      <w:r w:rsidR="00A35B9B">
        <w:rPr>
          <w:rFonts w:hint="eastAsia"/>
          <w:lang w:eastAsia="zh-CN"/>
        </w:rPr>
        <w:t xml:space="preserve"> to use subsequent paging message for NACK indication reception.</w:t>
      </w:r>
    </w:p>
    <w:p w14:paraId="004CA72F" w14:textId="5D45AB48" w:rsidR="00A35B9B" w:rsidRDefault="00A35B9B" w:rsidP="00C113F9">
      <w:pPr>
        <w:jc w:val="both"/>
        <w:rPr>
          <w:lang w:eastAsia="zh-CN"/>
        </w:rPr>
      </w:pPr>
      <w:r w:rsidRPr="00FC3055">
        <w:rPr>
          <w:b/>
          <w:bCs/>
          <w:lang w:eastAsia="zh-CN"/>
        </w:rPr>
        <w:t>Proposal 1</w:t>
      </w:r>
      <w:r w:rsidR="00734750">
        <w:rPr>
          <w:rFonts w:hint="eastAsia"/>
          <w:b/>
          <w:bCs/>
          <w:lang w:eastAsia="zh-CN"/>
        </w:rPr>
        <w:t>6</w:t>
      </w:r>
      <w:r w:rsidRPr="00FC3055">
        <w:rPr>
          <w:b/>
          <w:bCs/>
          <w:lang w:eastAsia="zh-CN"/>
        </w:rPr>
        <w:t xml:space="preserve">: </w:t>
      </w:r>
      <w:r>
        <w:rPr>
          <w:rFonts w:hint="eastAsia"/>
          <w:lang w:eastAsia="zh-CN"/>
        </w:rPr>
        <w:t>F</w:t>
      </w:r>
      <w:r w:rsidRPr="005F6FA6">
        <w:rPr>
          <w:lang w:eastAsia="ja-JP"/>
        </w:rPr>
        <w:t>or</w:t>
      </w:r>
      <w:r>
        <w:rPr>
          <w:rFonts w:hint="eastAsia"/>
          <w:lang w:eastAsia="zh-CN"/>
        </w:rPr>
        <w:t xml:space="preserve"> A-IoT M</w:t>
      </w:r>
      <w:r w:rsidRPr="005F6FA6">
        <w:rPr>
          <w:lang w:eastAsia="ja-JP"/>
        </w:rPr>
        <w:t xml:space="preserve">sg3, rely on whether the device receives NACK indication before subsequent </w:t>
      </w:r>
      <w:r>
        <w:rPr>
          <w:rFonts w:hint="eastAsia"/>
          <w:lang w:eastAsia="zh-CN"/>
        </w:rPr>
        <w:t>paging</w:t>
      </w:r>
      <w:r w:rsidRPr="005F6FA6">
        <w:rPr>
          <w:lang w:eastAsia="ja-JP"/>
        </w:rPr>
        <w:t xml:space="preserve"> message to determine re-access.</w:t>
      </w:r>
    </w:p>
    <w:p w14:paraId="79F5F7DF" w14:textId="15C5A10A" w:rsidR="0074245F" w:rsidRPr="00FC3055" w:rsidRDefault="000D2DCB" w:rsidP="00C113F9">
      <w:pPr>
        <w:jc w:val="both"/>
        <w:rPr>
          <w:b/>
          <w:bCs/>
          <w:u w:val="single"/>
          <w:lang w:val="en-GB" w:eastAsia="zh-CN"/>
        </w:rPr>
      </w:pPr>
      <w:r w:rsidRPr="00FC3055">
        <w:rPr>
          <w:b/>
          <w:bCs/>
          <w:u w:val="single"/>
          <w:lang w:val="en-GB" w:eastAsia="zh-CN"/>
        </w:rPr>
        <w:t>Addressing for NACK indication</w:t>
      </w:r>
      <w:r>
        <w:rPr>
          <w:rFonts w:hint="eastAsia"/>
          <w:b/>
          <w:bCs/>
          <w:u w:val="single"/>
          <w:lang w:val="en-GB" w:eastAsia="zh-CN"/>
        </w:rPr>
        <w:t xml:space="preserve"> in CBRA</w:t>
      </w:r>
    </w:p>
    <w:p w14:paraId="2132CD53" w14:textId="2275B3D5" w:rsidR="000D2DCB" w:rsidRDefault="000D2DCB" w:rsidP="00C113F9">
      <w:pPr>
        <w:jc w:val="both"/>
        <w:rPr>
          <w:lang w:eastAsia="zh-CN"/>
        </w:rPr>
      </w:pPr>
      <w:r>
        <w:rPr>
          <w:rFonts w:hint="eastAsia"/>
          <w:lang w:eastAsia="zh-CN"/>
        </w:rPr>
        <w:t xml:space="preserve">NACK indication is used to indicate A-IoT device to perform re-access, when Msg3 transmission cannot succeed by retransmitting Msg2. It is possible that NACK indication for </w:t>
      </w:r>
      <w:r>
        <w:rPr>
          <w:lang w:eastAsia="zh-CN"/>
        </w:rPr>
        <w:t>specific</w:t>
      </w:r>
      <w:r>
        <w:rPr>
          <w:rFonts w:hint="eastAsia"/>
          <w:lang w:eastAsia="zh-CN"/>
        </w:rPr>
        <w:t xml:space="preserve"> device is sent after multiple Msg3 transmissions from multiple A-IoT device</w:t>
      </w:r>
      <w:r w:rsidR="000F312E">
        <w:rPr>
          <w:rFonts w:hint="eastAsia"/>
          <w:lang w:eastAsia="zh-CN"/>
        </w:rPr>
        <w:t>s</w:t>
      </w:r>
      <w:r>
        <w:rPr>
          <w:rFonts w:hint="eastAsia"/>
          <w:lang w:eastAsia="zh-CN"/>
        </w:rPr>
        <w:t xml:space="preserve">. On the other hand, it is also possible there have </w:t>
      </w:r>
      <w:r>
        <w:rPr>
          <w:lang w:eastAsia="zh-CN"/>
        </w:rPr>
        <w:t>multiplexed</w:t>
      </w:r>
      <w:r>
        <w:rPr>
          <w:rFonts w:hint="eastAsia"/>
          <w:lang w:eastAsia="zh-CN"/>
        </w:rPr>
        <w:t xml:space="preserve"> NACK indication</w:t>
      </w:r>
      <w:r w:rsidR="00147934">
        <w:rPr>
          <w:rFonts w:hint="eastAsia"/>
          <w:lang w:eastAsia="zh-CN"/>
        </w:rPr>
        <w:t>s</w:t>
      </w:r>
      <w:r>
        <w:rPr>
          <w:rFonts w:hint="eastAsia"/>
          <w:lang w:eastAsia="zh-CN"/>
        </w:rPr>
        <w:t xml:space="preserve"> for multiple A-IoT device</w:t>
      </w:r>
      <w:r w:rsidR="001D4522">
        <w:rPr>
          <w:rFonts w:hint="eastAsia"/>
          <w:lang w:eastAsia="zh-CN"/>
        </w:rPr>
        <w:t>s</w:t>
      </w:r>
      <w:r>
        <w:rPr>
          <w:rFonts w:hint="eastAsia"/>
          <w:lang w:eastAsia="zh-CN"/>
        </w:rPr>
        <w:t>. So, it is necessary to address the NACK indication is for which A-IoT device.</w:t>
      </w:r>
    </w:p>
    <w:p w14:paraId="63E534FB" w14:textId="73CBDE94" w:rsidR="000D2DCB" w:rsidRDefault="00972DE8" w:rsidP="00C113F9">
      <w:pPr>
        <w:jc w:val="both"/>
        <w:rPr>
          <w:lang w:eastAsia="zh-CN"/>
        </w:rPr>
      </w:pPr>
      <w:r>
        <w:rPr>
          <w:rFonts w:hint="eastAsia"/>
          <w:lang w:eastAsia="zh-CN"/>
        </w:rPr>
        <w:t xml:space="preserve">It was agreed </w:t>
      </w:r>
      <w:r w:rsidR="0035628F">
        <w:rPr>
          <w:rFonts w:hint="eastAsia"/>
          <w:lang w:eastAsia="zh-CN"/>
        </w:rPr>
        <w:t>during last two meetings that f</w:t>
      </w:r>
      <w:r w:rsidR="0035628F" w:rsidRPr="0035628F">
        <w:rPr>
          <w:lang w:eastAsia="zh-CN"/>
        </w:rPr>
        <w:t>rom RAN2 perspective only the following types of procedures will be considered in the normative phase: “Inventory only” and “Inventory and command”</w:t>
      </w:r>
      <w:r w:rsidR="0035628F">
        <w:rPr>
          <w:rFonts w:hint="eastAsia"/>
          <w:lang w:eastAsia="zh-CN"/>
        </w:rPr>
        <w:t xml:space="preserve">. And </w:t>
      </w:r>
      <w:r w:rsidR="0035628F" w:rsidRPr="0035628F">
        <w:rPr>
          <w:lang w:eastAsia="zh-CN"/>
        </w:rPr>
        <w:t>AS ID is applied for Inventory + command case</w:t>
      </w:r>
      <w:r w:rsidR="0035628F">
        <w:rPr>
          <w:rFonts w:hint="eastAsia"/>
          <w:lang w:eastAsia="zh-CN"/>
        </w:rPr>
        <w:t xml:space="preserve">. </w:t>
      </w:r>
      <w:r w:rsidR="0035628F">
        <w:rPr>
          <w:lang w:eastAsia="zh-CN"/>
        </w:rPr>
        <w:t>So,</w:t>
      </w:r>
      <w:r w:rsidR="0035628F">
        <w:rPr>
          <w:rFonts w:hint="eastAsia"/>
          <w:lang w:eastAsia="zh-CN"/>
        </w:rPr>
        <w:t xml:space="preserve"> for inventory + command case, i.e. the reader is indicated by CN that the service type is inventory + command, </w:t>
      </w:r>
      <w:r w:rsidR="009F448E">
        <w:rPr>
          <w:rFonts w:hint="eastAsia"/>
          <w:lang w:eastAsia="zh-CN"/>
        </w:rPr>
        <w:t>AS ID will be applied for each A-IoT device, and AS ID can be used for NACK indication for address</w:t>
      </w:r>
      <w:r w:rsidR="001D4522">
        <w:rPr>
          <w:rFonts w:hint="eastAsia"/>
          <w:lang w:eastAsia="zh-CN"/>
        </w:rPr>
        <w:t>ing</w:t>
      </w:r>
      <w:r w:rsidR="009F448E">
        <w:rPr>
          <w:rFonts w:hint="eastAsia"/>
          <w:lang w:eastAsia="zh-CN"/>
        </w:rPr>
        <w:t xml:space="preserve"> the A-IoT device.</w:t>
      </w:r>
    </w:p>
    <w:p w14:paraId="6DDA50DE" w14:textId="582EB927" w:rsidR="00684326" w:rsidRPr="002D7BD8" w:rsidRDefault="00684326" w:rsidP="00C113F9">
      <w:pPr>
        <w:jc w:val="both"/>
        <w:rPr>
          <w:lang w:eastAsia="zh-CN"/>
        </w:rPr>
      </w:pPr>
      <w:r w:rsidRPr="002D7BD8">
        <w:rPr>
          <w:b/>
          <w:bCs/>
          <w:lang w:eastAsia="zh-CN"/>
        </w:rPr>
        <w:t xml:space="preserve">Proposal </w:t>
      </w:r>
      <w:r w:rsidR="00776193" w:rsidRPr="002D7BD8">
        <w:rPr>
          <w:rFonts w:hint="eastAsia"/>
          <w:b/>
          <w:bCs/>
          <w:lang w:eastAsia="zh-CN"/>
        </w:rPr>
        <w:t>1</w:t>
      </w:r>
      <w:r w:rsidR="00734750" w:rsidRPr="002D7BD8">
        <w:rPr>
          <w:rFonts w:hint="eastAsia"/>
          <w:b/>
          <w:bCs/>
          <w:lang w:eastAsia="zh-CN"/>
        </w:rPr>
        <w:t>7</w:t>
      </w:r>
      <w:r w:rsidRPr="002D7BD8">
        <w:rPr>
          <w:b/>
          <w:bCs/>
          <w:lang w:eastAsia="zh-CN"/>
        </w:rPr>
        <w:t xml:space="preserve">: </w:t>
      </w:r>
      <w:r w:rsidR="00FD5D8C" w:rsidRPr="002D7BD8">
        <w:rPr>
          <w:rFonts w:hint="eastAsia"/>
          <w:lang w:eastAsia="zh-CN"/>
        </w:rPr>
        <w:t>NACK indication</w:t>
      </w:r>
      <w:r w:rsidR="002D7BD8" w:rsidRPr="002D7BD8">
        <w:rPr>
          <w:rFonts w:hint="eastAsia"/>
          <w:lang w:eastAsia="zh-CN"/>
        </w:rPr>
        <w:t xml:space="preserve"> </w:t>
      </w:r>
      <w:r w:rsidR="00FD5D8C" w:rsidRPr="002D7BD8">
        <w:rPr>
          <w:lang w:eastAsia="zh-CN"/>
        </w:rPr>
        <w:t>contains one or multiple</w:t>
      </w:r>
      <w:r w:rsidR="007708B0" w:rsidRPr="002D7BD8">
        <w:rPr>
          <w:rFonts w:hint="eastAsia"/>
          <w:lang w:eastAsia="zh-CN"/>
        </w:rPr>
        <w:t xml:space="preserve"> NACKs for one or multiple</w:t>
      </w:r>
      <w:r w:rsidR="00FD5D8C" w:rsidRPr="002D7BD8">
        <w:rPr>
          <w:lang w:eastAsia="zh-CN"/>
        </w:rPr>
        <w:t xml:space="preserve"> A-IoT devices.</w:t>
      </w:r>
    </w:p>
    <w:p w14:paraId="76B2172B" w14:textId="47E17362" w:rsidR="00344BE8" w:rsidRDefault="00344BE8" w:rsidP="00C113F9">
      <w:pPr>
        <w:jc w:val="both"/>
        <w:rPr>
          <w:lang w:eastAsia="zh-CN"/>
        </w:rPr>
      </w:pPr>
      <w:r w:rsidRPr="00FC3055">
        <w:rPr>
          <w:b/>
          <w:bCs/>
          <w:lang w:eastAsia="zh-CN"/>
        </w:rPr>
        <w:t>Proposal 1</w:t>
      </w:r>
      <w:r w:rsidR="00366614">
        <w:rPr>
          <w:rFonts w:hint="eastAsia"/>
          <w:b/>
          <w:bCs/>
          <w:lang w:eastAsia="zh-CN"/>
        </w:rPr>
        <w:t>8</w:t>
      </w:r>
      <w:r w:rsidRPr="00FC3055">
        <w:rPr>
          <w:b/>
          <w:bCs/>
          <w:lang w:eastAsia="zh-CN"/>
        </w:rPr>
        <w:t xml:space="preserve">: </w:t>
      </w:r>
      <w:r>
        <w:rPr>
          <w:rFonts w:hint="eastAsia"/>
          <w:lang w:eastAsia="zh-CN"/>
        </w:rPr>
        <w:t>When the reader is indicated by CN that the service type is inventory + command, AS ID is used for NACK indication for address</w:t>
      </w:r>
      <w:r w:rsidR="009E0A1D">
        <w:rPr>
          <w:rFonts w:hint="eastAsia"/>
          <w:lang w:eastAsia="zh-CN"/>
        </w:rPr>
        <w:t>ing</w:t>
      </w:r>
      <w:r>
        <w:rPr>
          <w:rFonts w:hint="eastAsia"/>
          <w:lang w:eastAsia="zh-CN"/>
        </w:rPr>
        <w:t xml:space="preserve"> the A-IoT device(s).</w:t>
      </w:r>
    </w:p>
    <w:p w14:paraId="118973A9" w14:textId="413918E8" w:rsidR="009F448E" w:rsidRDefault="009F448E" w:rsidP="00C113F9">
      <w:pPr>
        <w:jc w:val="both"/>
        <w:rPr>
          <w:lang w:eastAsia="zh-CN"/>
        </w:rPr>
      </w:pPr>
      <w:r>
        <w:rPr>
          <w:rFonts w:hint="eastAsia"/>
          <w:lang w:eastAsia="zh-CN"/>
        </w:rPr>
        <w:t xml:space="preserve">On the other hand, for inventory only case, i.e. the reader is </w:t>
      </w:r>
      <w:r>
        <w:rPr>
          <w:lang w:eastAsia="zh-CN"/>
        </w:rPr>
        <w:t>indicated</w:t>
      </w:r>
      <w:r>
        <w:rPr>
          <w:rFonts w:hint="eastAsia"/>
          <w:lang w:eastAsia="zh-CN"/>
        </w:rPr>
        <w:t xml:space="preserve"> by CN that the service type is inventory only, AS ID will not be applied, and </w:t>
      </w:r>
      <w:r w:rsidR="00344BE8">
        <w:rPr>
          <w:rFonts w:hint="eastAsia"/>
          <w:lang w:eastAsia="zh-CN"/>
        </w:rPr>
        <w:t xml:space="preserve">RN16 can be used. </w:t>
      </w:r>
      <w:r w:rsidR="00AF2631">
        <w:rPr>
          <w:rFonts w:hint="eastAsia"/>
          <w:lang w:eastAsia="zh-CN"/>
        </w:rPr>
        <w:t>It is possible t</w:t>
      </w:r>
      <w:r w:rsidR="00234D4F">
        <w:rPr>
          <w:rFonts w:hint="eastAsia"/>
          <w:lang w:eastAsia="zh-CN"/>
        </w:rPr>
        <w:t xml:space="preserve">hat there has RN16 collision among multiple A-IoT devices. </w:t>
      </w:r>
      <w:r w:rsidR="00671644">
        <w:rPr>
          <w:lang w:eastAsia="zh-CN"/>
        </w:rPr>
        <w:t>We</w:t>
      </w:r>
      <w:r w:rsidR="00234D4F">
        <w:rPr>
          <w:rFonts w:hint="eastAsia"/>
          <w:lang w:eastAsia="zh-CN"/>
        </w:rPr>
        <w:t xml:space="preserve"> </w:t>
      </w:r>
      <w:r w:rsidR="00671644">
        <w:rPr>
          <w:rFonts w:hint="eastAsia"/>
          <w:lang w:eastAsia="zh-CN"/>
        </w:rPr>
        <w:t xml:space="preserve">could </w:t>
      </w:r>
      <w:r w:rsidR="00234D4F">
        <w:rPr>
          <w:rFonts w:hint="eastAsia"/>
          <w:lang w:eastAsia="zh-CN"/>
        </w:rPr>
        <w:t xml:space="preserve">rely on reader implementation to avoid </w:t>
      </w:r>
      <w:r w:rsidR="00234D4F">
        <w:rPr>
          <w:lang w:eastAsia="zh-CN"/>
        </w:rPr>
        <w:t>this</w:t>
      </w:r>
      <w:r w:rsidR="00234D4F">
        <w:rPr>
          <w:rFonts w:hint="eastAsia"/>
          <w:lang w:eastAsia="zh-CN"/>
        </w:rPr>
        <w:t xml:space="preserve"> case e.g. the reader will not respond the RN16 if it </w:t>
      </w:r>
      <w:r w:rsidR="00671644">
        <w:rPr>
          <w:lang w:eastAsia="zh-CN"/>
        </w:rPr>
        <w:lastRenderedPageBreak/>
        <w:t>detects</w:t>
      </w:r>
      <w:r w:rsidR="00234D4F">
        <w:rPr>
          <w:rFonts w:hint="eastAsia"/>
          <w:lang w:eastAsia="zh-CN"/>
        </w:rPr>
        <w:t xml:space="preserve"> there has collision. </w:t>
      </w:r>
      <w:r w:rsidR="00671644">
        <w:rPr>
          <w:rFonts w:hint="eastAsia"/>
          <w:lang w:eastAsia="zh-CN"/>
        </w:rPr>
        <w:t>Or we could rely on device re-access to solve the problem although the re-access may be unnecessary. F</w:t>
      </w:r>
      <w:r w:rsidR="00671644">
        <w:rPr>
          <w:lang w:eastAsia="zh-CN"/>
        </w:rPr>
        <w:t>o</w:t>
      </w:r>
      <w:r w:rsidR="00671644">
        <w:rPr>
          <w:rFonts w:hint="eastAsia"/>
          <w:lang w:eastAsia="zh-CN"/>
        </w:rPr>
        <w:t xml:space="preserve">r example, if </w:t>
      </w:r>
      <w:r w:rsidR="00A54183">
        <w:rPr>
          <w:rFonts w:hint="eastAsia"/>
          <w:lang w:eastAsia="zh-CN"/>
        </w:rPr>
        <w:t xml:space="preserve">NACK </w:t>
      </w:r>
      <w:r w:rsidR="00A54183">
        <w:rPr>
          <w:lang w:eastAsia="zh-CN"/>
        </w:rPr>
        <w:t>addressed</w:t>
      </w:r>
      <w:r w:rsidR="00A54183">
        <w:rPr>
          <w:rFonts w:hint="eastAsia"/>
          <w:lang w:eastAsia="zh-CN"/>
        </w:rPr>
        <w:t xml:space="preserve"> for specific RN16 is </w:t>
      </w:r>
      <w:r w:rsidR="00BB0B9D">
        <w:rPr>
          <w:rFonts w:hint="eastAsia"/>
          <w:lang w:eastAsia="zh-CN"/>
        </w:rPr>
        <w:t>target for multiple A-IoT device</w:t>
      </w:r>
      <w:r w:rsidR="008D01E7">
        <w:rPr>
          <w:rFonts w:hint="eastAsia"/>
          <w:lang w:eastAsia="zh-CN"/>
        </w:rPr>
        <w:t>s</w:t>
      </w:r>
      <w:r w:rsidR="00BB0B9D">
        <w:rPr>
          <w:rFonts w:hint="eastAsia"/>
          <w:lang w:eastAsia="zh-CN"/>
        </w:rPr>
        <w:t xml:space="preserve">, then all these devices will perform re-access. Among them, only </w:t>
      </w:r>
      <w:r w:rsidR="00607916">
        <w:rPr>
          <w:rFonts w:hint="eastAsia"/>
          <w:lang w:eastAsia="zh-CN"/>
        </w:rPr>
        <w:t>re-access from one device is necessary but from system point of view, it still work</w:t>
      </w:r>
      <w:r w:rsidR="008D01E7">
        <w:rPr>
          <w:rFonts w:hint="eastAsia"/>
          <w:lang w:eastAsia="zh-CN"/>
        </w:rPr>
        <w:t>s</w:t>
      </w:r>
      <w:r w:rsidR="00607916">
        <w:rPr>
          <w:rFonts w:hint="eastAsia"/>
          <w:lang w:eastAsia="zh-CN"/>
        </w:rPr>
        <w:t>.</w:t>
      </w:r>
    </w:p>
    <w:p w14:paraId="3FA61E19" w14:textId="106E3982" w:rsidR="00344BE8" w:rsidRPr="00344BE8" w:rsidRDefault="007D0816" w:rsidP="00C113F9">
      <w:pPr>
        <w:jc w:val="both"/>
        <w:rPr>
          <w:lang w:eastAsia="zh-CN"/>
        </w:rPr>
      </w:pPr>
      <w:r w:rsidRPr="00FC3055">
        <w:rPr>
          <w:b/>
          <w:bCs/>
          <w:lang w:eastAsia="zh-CN"/>
        </w:rPr>
        <w:t>Proposal 1</w:t>
      </w:r>
      <w:r w:rsidR="00AF2631">
        <w:rPr>
          <w:rFonts w:hint="eastAsia"/>
          <w:b/>
          <w:bCs/>
          <w:lang w:eastAsia="zh-CN"/>
        </w:rPr>
        <w:t>9</w:t>
      </w:r>
      <w:r w:rsidRPr="00FC3055">
        <w:rPr>
          <w:b/>
          <w:bCs/>
          <w:lang w:eastAsia="zh-CN"/>
        </w:rPr>
        <w:t xml:space="preserve">: </w:t>
      </w:r>
      <w:r>
        <w:rPr>
          <w:rFonts w:hint="eastAsia"/>
          <w:lang w:eastAsia="zh-CN"/>
        </w:rPr>
        <w:t>When the reader is indicated by CN that the service type is inventory only, RN16 is used for NACK indication for address</w:t>
      </w:r>
      <w:r w:rsidR="008D01E7">
        <w:rPr>
          <w:rFonts w:hint="eastAsia"/>
          <w:lang w:eastAsia="zh-CN"/>
        </w:rPr>
        <w:t>ing</w:t>
      </w:r>
      <w:r>
        <w:rPr>
          <w:rFonts w:hint="eastAsia"/>
          <w:lang w:eastAsia="zh-CN"/>
        </w:rPr>
        <w:t xml:space="preserve"> the A-IoT device(s).</w:t>
      </w:r>
    </w:p>
    <w:p w14:paraId="602E4599" w14:textId="43CA4CB0" w:rsidR="0074245F" w:rsidRDefault="0074245F" w:rsidP="002B5A61">
      <w:pPr>
        <w:rPr>
          <w:b/>
          <w:bCs/>
          <w:u w:val="single"/>
          <w:lang w:val="en-GB" w:eastAsia="zh-CN"/>
        </w:rPr>
      </w:pPr>
      <w:r w:rsidRPr="00FC3055">
        <w:rPr>
          <w:b/>
          <w:bCs/>
          <w:u w:val="single"/>
          <w:lang w:val="en-GB" w:eastAsia="zh-CN"/>
        </w:rPr>
        <w:t>NACK indication for CFRA</w:t>
      </w:r>
    </w:p>
    <w:p w14:paraId="69704DB4" w14:textId="6670AE0B" w:rsidR="00B834F5" w:rsidRPr="00FC3055" w:rsidRDefault="00953D38" w:rsidP="00C113F9">
      <w:pPr>
        <w:jc w:val="both"/>
        <w:rPr>
          <w:lang w:eastAsia="zh-CN"/>
        </w:rPr>
      </w:pPr>
      <w:r w:rsidRPr="00FC3055">
        <w:rPr>
          <w:lang w:eastAsia="zh-CN"/>
        </w:rPr>
        <w:t xml:space="preserve">In last meeting, for CFRA, it was agreed </w:t>
      </w:r>
      <w:r w:rsidRPr="00953D38">
        <w:rPr>
          <w:lang w:eastAsia="zh-CN"/>
        </w:rPr>
        <w:t>NACK feedback and re-access is not supported.  FFS how to achieve</w:t>
      </w:r>
      <w:r>
        <w:rPr>
          <w:rFonts w:hint="eastAsia"/>
          <w:lang w:eastAsia="zh-CN"/>
        </w:rPr>
        <w:t xml:space="preserve">. </w:t>
      </w:r>
      <w:r w:rsidR="00CB3BCC">
        <w:rPr>
          <w:rFonts w:hint="eastAsia"/>
          <w:lang w:eastAsia="zh-CN"/>
        </w:rPr>
        <w:t xml:space="preserve">Compared with CBRA, CFRA has no </w:t>
      </w:r>
      <w:proofErr w:type="gramStart"/>
      <w:r w:rsidR="00CB3BCC">
        <w:rPr>
          <w:rFonts w:hint="eastAsia"/>
          <w:lang w:eastAsia="zh-CN"/>
        </w:rPr>
        <w:t>random access</w:t>
      </w:r>
      <w:proofErr w:type="gramEnd"/>
      <w:r w:rsidR="00CB3BCC">
        <w:rPr>
          <w:rFonts w:hint="eastAsia"/>
          <w:lang w:eastAsia="zh-CN"/>
        </w:rPr>
        <w:t xml:space="preserve"> phase and has only two phases: 1) inventory response; 2) command response if there has followed command</w:t>
      </w:r>
      <w:r w:rsidR="00141D9A">
        <w:rPr>
          <w:rFonts w:hint="eastAsia"/>
          <w:lang w:eastAsia="zh-CN"/>
        </w:rPr>
        <w:t>. CFRA procedure</w:t>
      </w:r>
      <w:r w:rsidR="00461016">
        <w:rPr>
          <w:rFonts w:hint="eastAsia"/>
          <w:lang w:eastAsia="zh-CN"/>
        </w:rPr>
        <w:t xml:space="preserve"> is illustrated in the following figure</w:t>
      </w:r>
      <w:r w:rsidR="00FC72F0">
        <w:rPr>
          <w:lang w:eastAsia="zh-CN"/>
        </w:rPr>
        <w:t xml:space="preserve"> 5</w:t>
      </w:r>
      <w:r w:rsidR="00570677">
        <w:rPr>
          <w:rFonts w:hint="eastAsia"/>
          <w:lang w:eastAsia="zh-CN"/>
        </w:rPr>
        <w:t>.</w:t>
      </w:r>
    </w:p>
    <w:p w14:paraId="6B50C3A2" w14:textId="609B9C53" w:rsidR="00461016" w:rsidRDefault="00AB7C03" w:rsidP="00FC3055">
      <w:pPr>
        <w:keepNext/>
        <w:jc w:val="center"/>
      </w:pPr>
      <w:r w:rsidRPr="00AB7C03">
        <w:rPr>
          <w:noProof/>
        </w:rPr>
        <w:drawing>
          <wp:inline distT="0" distB="0" distL="0" distR="0" wp14:anchorId="7026A850" wp14:editId="60CB9770">
            <wp:extent cx="5148470" cy="1479085"/>
            <wp:effectExtent l="0" t="0" r="0" b="0"/>
            <wp:docPr id="96979814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150604" cy="1479698"/>
                    </a:xfrm>
                    <a:prstGeom prst="rect">
                      <a:avLst/>
                    </a:prstGeom>
                    <a:noFill/>
                    <a:ln>
                      <a:noFill/>
                    </a:ln>
                  </pic:spPr>
                </pic:pic>
              </a:graphicData>
            </a:graphic>
          </wp:inline>
        </w:drawing>
      </w:r>
    </w:p>
    <w:p w14:paraId="5125AAD4" w14:textId="0D1BFA05" w:rsidR="00B834F5" w:rsidRDefault="00461016" w:rsidP="00461016">
      <w:pPr>
        <w:pStyle w:val="ac"/>
        <w:jc w:val="center"/>
        <w:rPr>
          <w:lang w:eastAsia="zh-CN"/>
        </w:rPr>
      </w:pPr>
      <w:r>
        <w:t xml:space="preserve">Figure </w:t>
      </w:r>
      <w:r>
        <w:fldChar w:fldCharType="begin"/>
      </w:r>
      <w:r>
        <w:instrText xml:space="preserve"> SEQ Figure \* ARABIC </w:instrText>
      </w:r>
      <w:r>
        <w:fldChar w:fldCharType="separate"/>
      </w:r>
      <w:r w:rsidR="003F5E5F">
        <w:rPr>
          <w:noProof/>
        </w:rPr>
        <w:t>5</w:t>
      </w:r>
      <w:r>
        <w:rPr>
          <w:noProof/>
        </w:rPr>
        <w:fldChar w:fldCharType="end"/>
      </w:r>
      <w:r>
        <w:rPr>
          <w:rFonts w:hint="eastAsia"/>
          <w:lang w:eastAsia="zh-CN"/>
        </w:rPr>
        <w:t xml:space="preserve"> CFRA procedure</w:t>
      </w:r>
    </w:p>
    <w:p w14:paraId="18F3476A" w14:textId="5B5FA72D" w:rsidR="00F92AF5" w:rsidRPr="00F92AF5" w:rsidRDefault="00F92AF5" w:rsidP="00C113F9">
      <w:pPr>
        <w:jc w:val="both"/>
        <w:rPr>
          <w:highlight w:val="yellow"/>
          <w:lang w:eastAsia="zh-CN"/>
        </w:rPr>
      </w:pPr>
      <w:r w:rsidRPr="00FC3055">
        <w:rPr>
          <w:lang w:eastAsia="zh-CN"/>
        </w:rPr>
        <w:t>One point is not clear yet for CFRA is that whether R2D trigger message is still applied for indicating the start timing of inventory response.</w:t>
      </w:r>
      <w:r>
        <w:rPr>
          <w:rFonts w:hint="eastAsia"/>
          <w:lang w:eastAsia="zh-CN"/>
        </w:rPr>
        <w:t xml:space="preserve"> In R19, since there has only one device, the timing indication of the inventory response could be indicated in the paging message, and then R2D trigger </w:t>
      </w:r>
      <w:r>
        <w:rPr>
          <w:lang w:eastAsia="zh-CN"/>
        </w:rPr>
        <w:t>message</w:t>
      </w:r>
      <w:r>
        <w:rPr>
          <w:rFonts w:hint="eastAsia"/>
          <w:lang w:eastAsia="zh-CN"/>
        </w:rPr>
        <w:t xml:space="preserve"> seems not so necessary. But on the other hand, if there has no R2D trigger message, the device processing will be different as for CBRA, where the device needs to process R2D trigger message to determine the start of the Msg1 resource. Further, to consider multiple devices scenario in future release, using R2D trigger message(s) to indicate the start of the inventory response from multiple devices is more </w:t>
      </w:r>
      <w:r>
        <w:rPr>
          <w:lang w:eastAsia="zh-CN"/>
        </w:rPr>
        <w:t>suitable</w:t>
      </w:r>
      <w:r>
        <w:rPr>
          <w:rFonts w:hint="eastAsia"/>
          <w:lang w:eastAsia="zh-CN"/>
        </w:rPr>
        <w:t xml:space="preserve"> and more flexible. On the other hand, support R2D trigger message is </w:t>
      </w:r>
      <w:r>
        <w:rPr>
          <w:lang w:eastAsia="zh-CN"/>
        </w:rPr>
        <w:t>benefi</w:t>
      </w:r>
      <w:r w:rsidR="004D7B81">
        <w:rPr>
          <w:rFonts w:hint="eastAsia"/>
          <w:lang w:eastAsia="zh-CN"/>
        </w:rPr>
        <w:t>cial</w:t>
      </w:r>
      <w:r>
        <w:rPr>
          <w:rFonts w:hint="eastAsia"/>
          <w:lang w:eastAsia="zh-CN"/>
        </w:rPr>
        <w:t xml:space="preserve"> for the unified MAC PDU format design for paging message. </w:t>
      </w:r>
      <w:r w:rsidR="00FF5111">
        <w:rPr>
          <w:lang w:eastAsia="zh-CN"/>
        </w:rPr>
        <w:t>So,</w:t>
      </w:r>
      <w:r>
        <w:rPr>
          <w:rFonts w:hint="eastAsia"/>
          <w:lang w:eastAsia="zh-CN"/>
        </w:rPr>
        <w:t xml:space="preserve"> we slightly prefer to also support R2D trigger message for CFRA.</w:t>
      </w:r>
    </w:p>
    <w:p w14:paraId="3B068621" w14:textId="3414591D" w:rsidR="00B71AB9" w:rsidRPr="00FC3055" w:rsidRDefault="00F92AF5" w:rsidP="00C113F9">
      <w:pPr>
        <w:jc w:val="both"/>
        <w:rPr>
          <w:rFonts w:hint="eastAsia"/>
          <w:lang w:eastAsia="zh-CN"/>
        </w:rPr>
      </w:pPr>
      <w:r w:rsidRPr="007169DF">
        <w:rPr>
          <w:b/>
          <w:bCs/>
          <w:lang w:eastAsia="zh-CN"/>
        </w:rPr>
        <w:t xml:space="preserve">Proposal </w:t>
      </w:r>
      <w:r w:rsidR="00AB4A09" w:rsidRPr="007169DF">
        <w:rPr>
          <w:rFonts w:hint="eastAsia"/>
          <w:b/>
          <w:bCs/>
          <w:lang w:eastAsia="zh-CN"/>
        </w:rPr>
        <w:t>20</w:t>
      </w:r>
      <w:r w:rsidRPr="007169DF">
        <w:rPr>
          <w:b/>
          <w:bCs/>
          <w:lang w:eastAsia="zh-CN"/>
        </w:rPr>
        <w:t xml:space="preserve">: </w:t>
      </w:r>
      <w:r w:rsidR="00B51560" w:rsidRPr="007169DF">
        <w:rPr>
          <w:lang w:eastAsia="zh-CN"/>
        </w:rPr>
        <w:t>R2D trigger message is also supported for</w:t>
      </w:r>
      <w:r w:rsidRPr="007169DF">
        <w:rPr>
          <w:lang w:eastAsia="zh-CN"/>
        </w:rPr>
        <w:t xml:space="preserve"> CFRA procedure, which is used to indicate the </w:t>
      </w:r>
      <w:r w:rsidR="00B51560" w:rsidRPr="007169DF">
        <w:rPr>
          <w:lang w:eastAsia="zh-CN"/>
        </w:rPr>
        <w:t>start of inventory response resource</w:t>
      </w:r>
      <w:r w:rsidR="003E4D60">
        <w:rPr>
          <w:rFonts w:hint="eastAsia"/>
          <w:lang w:eastAsia="zh-CN"/>
        </w:rPr>
        <w:t>.</w:t>
      </w:r>
    </w:p>
    <w:p w14:paraId="77BD02C4" w14:textId="484BFD06" w:rsidR="00B834F5" w:rsidRDefault="000F51BD" w:rsidP="00C113F9">
      <w:pPr>
        <w:jc w:val="both"/>
        <w:rPr>
          <w:lang w:eastAsia="zh-CN"/>
        </w:rPr>
      </w:pPr>
      <w:r w:rsidRPr="00FC3055">
        <w:rPr>
          <w:lang w:eastAsia="zh-CN"/>
        </w:rPr>
        <w:t xml:space="preserve">If </w:t>
      </w:r>
      <w:r w:rsidR="000B318F">
        <w:rPr>
          <w:rFonts w:hint="eastAsia"/>
          <w:lang w:eastAsia="zh-CN"/>
        </w:rPr>
        <w:t xml:space="preserve">the procedure fails during inventory response phase, i.e. </w:t>
      </w:r>
      <w:r w:rsidRPr="00FC3055">
        <w:rPr>
          <w:lang w:eastAsia="zh-CN"/>
        </w:rPr>
        <w:t xml:space="preserve">the reader does not receive inventory response from the device correctly, </w:t>
      </w:r>
      <w:r w:rsidR="000B318F">
        <w:rPr>
          <w:rFonts w:hint="eastAsia"/>
          <w:lang w:eastAsia="zh-CN"/>
        </w:rPr>
        <w:t xml:space="preserve">the reader has two choices: 1. </w:t>
      </w:r>
      <w:r w:rsidR="000B318F">
        <w:rPr>
          <w:lang w:eastAsia="zh-CN"/>
        </w:rPr>
        <w:t>T</w:t>
      </w:r>
      <w:r w:rsidR="000B318F">
        <w:rPr>
          <w:rFonts w:hint="eastAsia"/>
          <w:lang w:eastAsia="zh-CN"/>
        </w:rPr>
        <w:t xml:space="preserve">he reader can retransmit paging and let the device to send inventory response again; or 2. </w:t>
      </w:r>
      <w:r w:rsidR="000B318F">
        <w:rPr>
          <w:lang w:eastAsia="zh-CN"/>
        </w:rPr>
        <w:t>T</w:t>
      </w:r>
      <w:r w:rsidR="000B318F">
        <w:rPr>
          <w:rFonts w:hint="eastAsia"/>
          <w:lang w:eastAsia="zh-CN"/>
        </w:rPr>
        <w:t>he reader can indicate to CN the inventory failure and rely on CN implementation. In the first case, same paging will be transmitted again and in the second case, CN may trigger a new paging. No matter for which case, A-IoT device will receive the paging and respon</w:t>
      </w:r>
      <w:r w:rsidR="0063322F">
        <w:rPr>
          <w:lang w:eastAsia="zh-CN"/>
        </w:rPr>
        <w:t>d</w:t>
      </w:r>
      <w:r w:rsidR="000B318F">
        <w:rPr>
          <w:rFonts w:hint="eastAsia"/>
          <w:lang w:eastAsia="zh-CN"/>
        </w:rPr>
        <w:t xml:space="preserve"> to the paging message.</w:t>
      </w:r>
    </w:p>
    <w:p w14:paraId="4F14E78B" w14:textId="77777777" w:rsidR="00FF5111" w:rsidRDefault="00FF5111" w:rsidP="00FC3055">
      <w:pPr>
        <w:keepNext/>
        <w:jc w:val="center"/>
      </w:pPr>
      <w:r w:rsidRPr="00FF5111">
        <w:rPr>
          <w:rFonts w:hint="eastAsia"/>
          <w:noProof/>
        </w:rPr>
        <w:drawing>
          <wp:inline distT="0" distB="0" distL="0" distR="0" wp14:anchorId="5A557F82" wp14:editId="7AC83E9D">
            <wp:extent cx="3936172" cy="1236162"/>
            <wp:effectExtent l="0" t="0" r="0" b="0"/>
            <wp:docPr id="196795398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944225" cy="1238691"/>
                    </a:xfrm>
                    <a:prstGeom prst="rect">
                      <a:avLst/>
                    </a:prstGeom>
                    <a:noFill/>
                    <a:ln>
                      <a:noFill/>
                    </a:ln>
                  </pic:spPr>
                </pic:pic>
              </a:graphicData>
            </a:graphic>
          </wp:inline>
        </w:drawing>
      </w:r>
    </w:p>
    <w:p w14:paraId="146E2ABB" w14:textId="5F0B59D3" w:rsidR="00FF5111" w:rsidRPr="00FC3055" w:rsidRDefault="00FF5111" w:rsidP="00FC3055">
      <w:pPr>
        <w:pStyle w:val="ac"/>
        <w:jc w:val="center"/>
        <w:rPr>
          <w:b w:val="0"/>
          <w:bCs w:val="0"/>
          <w:lang w:eastAsia="zh-CN"/>
        </w:rPr>
      </w:pPr>
      <w:r>
        <w:t xml:space="preserve">Figure </w:t>
      </w:r>
      <w:r>
        <w:fldChar w:fldCharType="begin"/>
      </w:r>
      <w:r>
        <w:instrText xml:space="preserve"> SEQ Figure \* ARABIC </w:instrText>
      </w:r>
      <w:r>
        <w:fldChar w:fldCharType="separate"/>
      </w:r>
      <w:r w:rsidR="003F5E5F">
        <w:rPr>
          <w:noProof/>
        </w:rPr>
        <w:t>6</w:t>
      </w:r>
      <w:r>
        <w:rPr>
          <w:noProof/>
        </w:rPr>
        <w:fldChar w:fldCharType="end"/>
      </w:r>
      <w:r>
        <w:rPr>
          <w:rFonts w:hint="eastAsia"/>
          <w:lang w:eastAsia="zh-CN"/>
        </w:rPr>
        <w:t xml:space="preserve"> Inventory </w:t>
      </w:r>
      <w:r>
        <w:rPr>
          <w:lang w:eastAsia="zh-CN"/>
        </w:rPr>
        <w:t>response</w:t>
      </w:r>
      <w:r>
        <w:rPr>
          <w:rFonts w:hint="eastAsia"/>
          <w:lang w:eastAsia="zh-CN"/>
        </w:rPr>
        <w:t xml:space="preserve"> failure for CFRA</w:t>
      </w:r>
    </w:p>
    <w:p w14:paraId="4FA0DAC5" w14:textId="5602E66C" w:rsidR="00B834F5" w:rsidRDefault="000B318F" w:rsidP="00C113F9">
      <w:pPr>
        <w:jc w:val="both"/>
        <w:rPr>
          <w:lang w:eastAsia="zh-CN"/>
        </w:rPr>
      </w:pPr>
      <w:r w:rsidRPr="00FC3055">
        <w:rPr>
          <w:lang w:eastAsia="zh-CN"/>
        </w:rPr>
        <w:lastRenderedPageBreak/>
        <w:t xml:space="preserve">On the other hand, if the procedure fails during command response phase, </w:t>
      </w:r>
      <w:r w:rsidR="00F92AF5">
        <w:rPr>
          <w:rFonts w:hint="eastAsia"/>
          <w:lang w:eastAsia="zh-CN"/>
        </w:rPr>
        <w:t>the (segment) message can be retransmitted by retransmit</w:t>
      </w:r>
      <w:r w:rsidR="00476696">
        <w:rPr>
          <w:rFonts w:hint="eastAsia"/>
          <w:lang w:eastAsia="zh-CN"/>
        </w:rPr>
        <w:t>t</w:t>
      </w:r>
      <w:r w:rsidR="004D7B81">
        <w:rPr>
          <w:rFonts w:hint="eastAsia"/>
          <w:lang w:eastAsia="zh-CN"/>
        </w:rPr>
        <w:t>ing</w:t>
      </w:r>
      <w:r w:rsidR="00F92AF5">
        <w:rPr>
          <w:rFonts w:hint="eastAsia"/>
          <w:lang w:eastAsia="zh-CN"/>
        </w:rPr>
        <w:t xml:space="preserve"> command or retransmission scheduling with offset by the reader. This is exactly same as </w:t>
      </w:r>
      <w:r w:rsidR="00FF5111">
        <w:rPr>
          <w:rFonts w:hint="eastAsia"/>
          <w:lang w:eastAsia="zh-CN"/>
        </w:rPr>
        <w:t>command response phase of</w:t>
      </w:r>
      <w:r w:rsidR="00F92AF5">
        <w:rPr>
          <w:rFonts w:hint="eastAsia"/>
          <w:lang w:eastAsia="zh-CN"/>
        </w:rPr>
        <w:t xml:space="preserve"> CBRA.</w:t>
      </w:r>
    </w:p>
    <w:p w14:paraId="588A812C" w14:textId="6BD65FBB" w:rsidR="00684326" w:rsidRDefault="00684326" w:rsidP="00C113F9">
      <w:pPr>
        <w:jc w:val="both"/>
        <w:rPr>
          <w:b/>
          <w:bCs/>
          <w:lang w:eastAsia="zh-CN"/>
        </w:rPr>
      </w:pPr>
      <w:r w:rsidRPr="00AB4A09">
        <w:rPr>
          <w:b/>
          <w:bCs/>
          <w:lang w:eastAsia="zh-CN"/>
        </w:rPr>
        <w:t xml:space="preserve">Proposal </w:t>
      </w:r>
      <w:r w:rsidR="00776193" w:rsidRPr="00AB4A09">
        <w:rPr>
          <w:rFonts w:hint="eastAsia"/>
          <w:b/>
          <w:bCs/>
          <w:lang w:eastAsia="zh-CN"/>
        </w:rPr>
        <w:t>2</w:t>
      </w:r>
      <w:r w:rsidR="00AB4A09" w:rsidRPr="00AB4A09">
        <w:rPr>
          <w:rFonts w:hint="eastAsia"/>
          <w:b/>
          <w:bCs/>
          <w:lang w:eastAsia="zh-CN"/>
        </w:rPr>
        <w:t>1</w:t>
      </w:r>
      <w:r w:rsidRPr="00AB4A09">
        <w:rPr>
          <w:b/>
          <w:bCs/>
          <w:lang w:eastAsia="zh-CN"/>
        </w:rPr>
        <w:t xml:space="preserve">: </w:t>
      </w:r>
      <w:r w:rsidR="00D51B92" w:rsidRPr="00631FFC">
        <w:rPr>
          <w:rFonts w:hint="eastAsia"/>
          <w:lang w:eastAsia="zh-CN"/>
        </w:rPr>
        <w:t xml:space="preserve">The reader may transmit same paging message again to </w:t>
      </w:r>
      <w:r w:rsidR="00631FFC" w:rsidRPr="00631FFC">
        <w:rPr>
          <w:rFonts w:hint="eastAsia"/>
          <w:lang w:eastAsia="zh-CN"/>
        </w:rPr>
        <w:t>schedule retransmission of inventory response from A-IoT device.</w:t>
      </w:r>
    </w:p>
    <w:p w14:paraId="555934CD" w14:textId="53C796E7" w:rsidR="00FF5111" w:rsidRDefault="00FF5111">
      <w:pPr>
        <w:jc w:val="both"/>
        <w:rPr>
          <w:lang w:eastAsia="zh-CN"/>
        </w:rPr>
      </w:pPr>
      <w:r w:rsidRPr="00FC3055">
        <w:rPr>
          <w:b/>
          <w:bCs/>
          <w:lang w:eastAsia="zh-CN"/>
        </w:rPr>
        <w:t xml:space="preserve">Proposal </w:t>
      </w:r>
      <w:r w:rsidR="00776193">
        <w:rPr>
          <w:rFonts w:hint="eastAsia"/>
          <w:b/>
          <w:bCs/>
          <w:lang w:eastAsia="zh-CN"/>
        </w:rPr>
        <w:t>2</w:t>
      </w:r>
      <w:r w:rsidR="00AB4A09">
        <w:rPr>
          <w:rFonts w:hint="eastAsia"/>
          <w:b/>
          <w:bCs/>
          <w:lang w:eastAsia="zh-CN"/>
        </w:rPr>
        <w:t>2</w:t>
      </w:r>
      <w:r w:rsidRPr="00FC3055">
        <w:rPr>
          <w:b/>
          <w:bCs/>
          <w:lang w:eastAsia="zh-CN"/>
        </w:rPr>
        <w:t xml:space="preserve">: </w:t>
      </w:r>
      <w:r>
        <w:rPr>
          <w:rFonts w:hint="eastAsia"/>
          <w:lang w:eastAsia="zh-CN"/>
        </w:rPr>
        <w:t xml:space="preserve">The A-IoT device always </w:t>
      </w:r>
      <w:r w:rsidR="00C468AD">
        <w:rPr>
          <w:lang w:eastAsia="zh-CN"/>
        </w:rPr>
        <w:t>responds</w:t>
      </w:r>
      <w:r w:rsidR="00C468AD">
        <w:rPr>
          <w:rFonts w:hint="eastAsia"/>
          <w:lang w:eastAsia="zh-CN"/>
        </w:rPr>
        <w:t xml:space="preserve"> </w:t>
      </w:r>
      <w:r>
        <w:rPr>
          <w:rFonts w:hint="eastAsia"/>
          <w:lang w:eastAsia="zh-CN"/>
        </w:rPr>
        <w:t>to the paging which target for itself</w:t>
      </w:r>
      <w:r w:rsidR="00FD17E3">
        <w:rPr>
          <w:rFonts w:hint="eastAsia"/>
          <w:lang w:eastAsia="zh-CN"/>
        </w:rPr>
        <w:t xml:space="preserve"> and indicate CFRA</w:t>
      </w:r>
      <w:r>
        <w:rPr>
          <w:rFonts w:hint="eastAsia"/>
          <w:lang w:eastAsia="zh-CN"/>
        </w:rPr>
        <w:t xml:space="preserve">, </w:t>
      </w:r>
      <w:r w:rsidR="00684326">
        <w:rPr>
          <w:rFonts w:hint="eastAsia"/>
          <w:lang w:eastAsia="zh-CN"/>
        </w:rPr>
        <w:t>ignore</w:t>
      </w:r>
      <w:r w:rsidR="004D7B81">
        <w:rPr>
          <w:rFonts w:hint="eastAsia"/>
          <w:lang w:eastAsia="zh-CN"/>
        </w:rPr>
        <w:t>s</w:t>
      </w:r>
      <w:r w:rsidR="00684326">
        <w:rPr>
          <w:rFonts w:hint="eastAsia"/>
          <w:lang w:eastAsia="zh-CN"/>
        </w:rPr>
        <w:t xml:space="preserve"> </w:t>
      </w:r>
      <w:r w:rsidR="00684326">
        <w:rPr>
          <w:lang w:eastAsia="zh-CN"/>
        </w:rPr>
        <w:t>transaction</w:t>
      </w:r>
      <w:r w:rsidR="00684326">
        <w:rPr>
          <w:rFonts w:hint="eastAsia"/>
          <w:lang w:eastAsia="zh-CN"/>
        </w:rPr>
        <w:t xml:space="preserve"> id if</w:t>
      </w:r>
      <w:r w:rsidR="003D24BA">
        <w:rPr>
          <w:rFonts w:hint="eastAsia"/>
          <w:lang w:eastAsia="zh-CN"/>
        </w:rPr>
        <w:t xml:space="preserve"> transaction id </w:t>
      </w:r>
      <w:r w:rsidR="00B94F6D">
        <w:rPr>
          <w:rFonts w:hint="eastAsia"/>
          <w:lang w:eastAsia="zh-CN"/>
        </w:rPr>
        <w:t>is included</w:t>
      </w:r>
      <w:r>
        <w:rPr>
          <w:rFonts w:hint="eastAsia"/>
          <w:lang w:eastAsia="zh-CN"/>
        </w:rPr>
        <w:t>.</w:t>
      </w:r>
    </w:p>
    <w:p w14:paraId="759835E7" w14:textId="2BFAB919" w:rsidR="00FE3745" w:rsidRDefault="00DD4584" w:rsidP="00C113F9">
      <w:pPr>
        <w:jc w:val="both"/>
        <w:rPr>
          <w:lang w:eastAsia="zh-CN"/>
        </w:rPr>
      </w:pPr>
      <w:r>
        <w:rPr>
          <w:rFonts w:hint="eastAsia"/>
          <w:lang w:eastAsia="zh-CN"/>
        </w:rPr>
        <w:t xml:space="preserve">If transaction id is anyway </w:t>
      </w:r>
      <w:r>
        <w:rPr>
          <w:lang w:eastAsia="zh-CN"/>
        </w:rPr>
        <w:t>ignored</w:t>
      </w:r>
      <w:r>
        <w:rPr>
          <w:rFonts w:hint="eastAsia"/>
          <w:lang w:eastAsia="zh-CN"/>
        </w:rPr>
        <w:t xml:space="preserve"> by the device for CFRA case, it could be excluded to further save the </w:t>
      </w:r>
      <w:r>
        <w:rPr>
          <w:lang w:eastAsia="zh-CN"/>
        </w:rPr>
        <w:t>signaling</w:t>
      </w:r>
      <w:r>
        <w:rPr>
          <w:rFonts w:hint="eastAsia"/>
          <w:lang w:eastAsia="zh-CN"/>
        </w:rPr>
        <w:t xml:space="preserve"> overhead. And the message format difference is not a problem, since there will be 1 bit to indicate CBRA or CFRA and different format could be defined.</w:t>
      </w:r>
    </w:p>
    <w:p w14:paraId="11B79BE6" w14:textId="68442DEA" w:rsidR="00FF5111" w:rsidRPr="00FC3055" w:rsidRDefault="00FF5111" w:rsidP="00C113F9">
      <w:pPr>
        <w:jc w:val="both"/>
        <w:rPr>
          <w:lang w:eastAsia="zh-CN"/>
        </w:rPr>
      </w:pPr>
      <w:r w:rsidRPr="00FC3055">
        <w:rPr>
          <w:b/>
          <w:bCs/>
          <w:lang w:eastAsia="zh-CN"/>
        </w:rPr>
        <w:t xml:space="preserve">Proposal </w:t>
      </w:r>
      <w:r w:rsidR="00776193">
        <w:rPr>
          <w:rFonts w:hint="eastAsia"/>
          <w:b/>
          <w:bCs/>
          <w:lang w:eastAsia="zh-CN"/>
        </w:rPr>
        <w:t>2</w:t>
      </w:r>
      <w:r w:rsidR="00AB4A09">
        <w:rPr>
          <w:rFonts w:hint="eastAsia"/>
          <w:b/>
          <w:bCs/>
          <w:lang w:eastAsia="zh-CN"/>
        </w:rPr>
        <w:t>3</w:t>
      </w:r>
      <w:r w:rsidRPr="00FC3055">
        <w:rPr>
          <w:b/>
          <w:bCs/>
          <w:lang w:eastAsia="zh-CN"/>
        </w:rPr>
        <w:t xml:space="preserve">: </w:t>
      </w:r>
      <w:r w:rsidR="00FD17E3">
        <w:rPr>
          <w:rFonts w:hint="eastAsia"/>
          <w:lang w:eastAsia="zh-CN"/>
        </w:rPr>
        <w:t>T</w:t>
      </w:r>
      <w:r w:rsidR="00FD17E3">
        <w:rPr>
          <w:lang w:eastAsia="zh-CN"/>
        </w:rPr>
        <w:t>ransaction</w:t>
      </w:r>
      <w:r w:rsidR="00FD17E3">
        <w:rPr>
          <w:rFonts w:hint="eastAsia"/>
          <w:lang w:eastAsia="zh-CN"/>
        </w:rPr>
        <w:t xml:space="preserve"> id is not included in p</w:t>
      </w:r>
      <w:r>
        <w:rPr>
          <w:rFonts w:hint="eastAsia"/>
          <w:lang w:eastAsia="zh-CN"/>
        </w:rPr>
        <w:t xml:space="preserve">aging message for CFRA. </w:t>
      </w:r>
    </w:p>
    <w:bookmarkEnd w:id="7"/>
    <w:p w14:paraId="225DD29A" w14:textId="77777777" w:rsidR="00F27DE7" w:rsidRDefault="00F27DE7" w:rsidP="0067084E">
      <w:pPr>
        <w:pStyle w:val="1"/>
      </w:pPr>
      <w:r>
        <w:t>Conclusion</w:t>
      </w:r>
    </w:p>
    <w:p w14:paraId="67CE001B" w14:textId="3642AB58" w:rsidR="00CB52E6" w:rsidRDefault="007761C4" w:rsidP="002A4FDC">
      <w:pPr>
        <w:pStyle w:val="Proposal"/>
        <w:spacing w:beforeLines="50" w:before="120" w:afterLines="50" w:after="120"/>
        <w:rPr>
          <w:lang w:eastAsia="zh-CN"/>
        </w:rPr>
      </w:pPr>
      <w:r w:rsidRPr="007761C4">
        <w:t xml:space="preserve">In this contribution we </w:t>
      </w:r>
      <w:r>
        <w:t xml:space="preserve">have </w:t>
      </w:r>
      <w:r w:rsidR="0018035D">
        <w:t>discussed</w:t>
      </w:r>
      <w:r w:rsidR="00545F16" w:rsidRPr="00545F16">
        <w:t xml:space="preserve"> </w:t>
      </w:r>
      <w:r w:rsidR="00B1650F">
        <w:rPr>
          <w:rFonts w:hint="eastAsia"/>
          <w:lang w:eastAsia="zh-CN"/>
        </w:rPr>
        <w:t>A-IoT</w:t>
      </w:r>
      <w:r w:rsidR="00B1650F">
        <w:rPr>
          <w:lang w:eastAsia="zh-CN"/>
        </w:rPr>
        <w:t xml:space="preserve"> random access procedure</w:t>
      </w:r>
      <w:r w:rsidR="00545F16">
        <w:t xml:space="preserve"> and made the following</w:t>
      </w:r>
      <w:r w:rsidR="00380590">
        <w:rPr>
          <w:rFonts w:hint="eastAsia"/>
          <w:lang w:eastAsia="zh-CN"/>
        </w:rPr>
        <w:t xml:space="preserve"> observation</w:t>
      </w:r>
      <w:r w:rsidR="0037327E">
        <w:rPr>
          <w:rFonts w:hint="eastAsia"/>
          <w:lang w:eastAsia="zh-CN"/>
        </w:rPr>
        <w:t>s</w:t>
      </w:r>
      <w:r w:rsidR="00380590">
        <w:rPr>
          <w:rFonts w:hint="eastAsia"/>
          <w:lang w:eastAsia="zh-CN"/>
        </w:rPr>
        <w:t xml:space="preserve"> and</w:t>
      </w:r>
      <w:r w:rsidR="00545F16">
        <w:t xml:space="preserve"> proposals:</w:t>
      </w:r>
    </w:p>
    <w:p w14:paraId="731260AA" w14:textId="77777777" w:rsidR="00FF06DB" w:rsidRPr="00D40518" w:rsidRDefault="00FF06DB" w:rsidP="00235D87">
      <w:pPr>
        <w:rPr>
          <w:b/>
          <w:bCs/>
          <w:u w:val="single"/>
        </w:rPr>
      </w:pPr>
      <w:r w:rsidRPr="00D40518">
        <w:rPr>
          <w:b/>
          <w:bCs/>
          <w:u w:val="single"/>
        </w:rPr>
        <w:t>A-IoT Msg0</w:t>
      </w:r>
    </w:p>
    <w:p w14:paraId="23135265" w14:textId="77777777" w:rsidR="00FF06DB" w:rsidRPr="00235D87" w:rsidRDefault="00FF06DB" w:rsidP="00235D87">
      <w:pPr>
        <w:rPr>
          <w:i/>
          <w:iCs/>
          <w:u w:val="single"/>
        </w:rPr>
      </w:pPr>
      <w:r w:rsidRPr="00235D87">
        <w:rPr>
          <w:i/>
          <w:iCs/>
          <w:u w:val="single"/>
        </w:rPr>
        <w:t>R2D trigger message</w:t>
      </w:r>
    </w:p>
    <w:p w14:paraId="374CB140" w14:textId="4782BB99" w:rsidR="00FF06DB" w:rsidRDefault="00FF06DB" w:rsidP="00FF06DB">
      <w:pPr>
        <w:spacing w:afterLines="50" w:after="120"/>
        <w:jc w:val="both"/>
        <w:rPr>
          <w:b/>
          <w:bCs/>
          <w:lang w:eastAsia="zh-CN"/>
        </w:rPr>
      </w:pPr>
      <w:r>
        <w:rPr>
          <w:rFonts w:hint="eastAsia"/>
          <w:b/>
          <w:bCs/>
          <w:lang w:eastAsia="zh-CN"/>
        </w:rPr>
        <w:t>Observation 1:</w:t>
      </w:r>
      <w:r w:rsidRPr="00FC3055">
        <w:rPr>
          <w:lang w:eastAsia="zh-CN"/>
        </w:rPr>
        <w:t xml:space="preserve"> RAN1 conclude</w:t>
      </w:r>
      <w:r w:rsidR="008C0955">
        <w:rPr>
          <w:lang w:eastAsia="zh-CN"/>
        </w:rPr>
        <w:t>s</w:t>
      </w:r>
      <w:r w:rsidRPr="00FC3055">
        <w:rPr>
          <w:lang w:eastAsia="zh-CN"/>
        </w:rPr>
        <w:t xml:space="preserve"> not to use L1 signaling for any scheduling information related to resource </w:t>
      </w:r>
      <w:proofErr w:type="gramStart"/>
      <w:r w:rsidRPr="00FC3055">
        <w:rPr>
          <w:lang w:eastAsia="zh-CN"/>
        </w:rPr>
        <w:t>allocation</w:t>
      </w:r>
      <w:r>
        <w:rPr>
          <w:rFonts w:hint="eastAsia"/>
          <w:lang w:eastAsia="zh-CN"/>
        </w:rPr>
        <w:t>, but</w:t>
      </w:r>
      <w:proofErr w:type="gramEnd"/>
      <w:r w:rsidRPr="009C181B">
        <w:rPr>
          <w:lang w:eastAsia="zh-CN"/>
        </w:rPr>
        <w:t xml:space="preserve"> </w:t>
      </w:r>
      <w:r w:rsidRPr="008E7594">
        <w:rPr>
          <w:lang w:eastAsia="zh-CN"/>
        </w:rPr>
        <w:t>indicated by higher-layer signaling</w:t>
      </w:r>
      <w:r>
        <w:rPr>
          <w:rFonts w:hint="eastAsia"/>
          <w:lang w:eastAsia="zh-CN"/>
        </w:rPr>
        <w:t>.</w:t>
      </w:r>
    </w:p>
    <w:p w14:paraId="1438C5CF" w14:textId="77777777" w:rsidR="00FF06DB" w:rsidRPr="008E7594" w:rsidRDefault="00FF06DB" w:rsidP="00FF06DB">
      <w:pPr>
        <w:spacing w:afterLines="50" w:after="120"/>
        <w:jc w:val="both"/>
        <w:rPr>
          <w:b/>
          <w:bCs/>
          <w:lang w:eastAsia="zh-CN"/>
        </w:rPr>
      </w:pPr>
      <w:r w:rsidRPr="004B349F">
        <w:rPr>
          <w:b/>
          <w:bCs/>
          <w:lang w:eastAsia="zh-CN"/>
        </w:rPr>
        <w:t xml:space="preserve">Proposal 1: </w:t>
      </w:r>
      <w:r w:rsidRPr="004B349F">
        <w:rPr>
          <w:lang w:eastAsia="zh-CN"/>
        </w:rPr>
        <w:t>Confirm a</w:t>
      </w:r>
      <w:r w:rsidRPr="004B349F">
        <w:rPr>
          <w:lang w:eastAsia="ja-JP"/>
        </w:rPr>
        <w:t xml:space="preserve"> new R2D message other than the paging message is introduced for A-IoT device determining MSG1 resources</w:t>
      </w:r>
      <w:r>
        <w:rPr>
          <w:rFonts w:hint="eastAsia"/>
          <w:lang w:eastAsia="zh-CN"/>
        </w:rPr>
        <w:t>.</w:t>
      </w:r>
    </w:p>
    <w:p w14:paraId="61095CB4" w14:textId="2AF5068B" w:rsidR="00FF06DB" w:rsidRDefault="00FF06DB" w:rsidP="00FF06DB">
      <w:pPr>
        <w:spacing w:after="0"/>
        <w:jc w:val="both"/>
        <w:rPr>
          <w:lang w:eastAsia="zh-CN"/>
        </w:rPr>
      </w:pPr>
      <w:r w:rsidRPr="00FC3055">
        <w:rPr>
          <w:b/>
          <w:bCs/>
          <w:lang w:eastAsia="zh-CN"/>
        </w:rPr>
        <w:t xml:space="preserve">Proposal </w:t>
      </w:r>
      <w:r>
        <w:rPr>
          <w:rFonts w:hint="eastAsia"/>
          <w:b/>
          <w:bCs/>
          <w:lang w:eastAsia="zh-CN"/>
        </w:rPr>
        <w:t>2</w:t>
      </w:r>
      <w:r w:rsidRPr="00FC3055">
        <w:rPr>
          <w:b/>
          <w:bCs/>
          <w:lang w:eastAsia="zh-CN"/>
        </w:rPr>
        <w:t xml:space="preserve">: </w:t>
      </w:r>
      <w:r>
        <w:rPr>
          <w:rFonts w:hint="eastAsia"/>
          <w:lang w:eastAsia="zh-CN"/>
        </w:rPr>
        <w:t xml:space="preserve">R2D trigger message may contain following information according to RAN1 agreement, the discussion on format and the size of the R2D trigger message </w:t>
      </w:r>
      <w:r w:rsidR="005235EC">
        <w:rPr>
          <w:lang w:eastAsia="zh-CN"/>
        </w:rPr>
        <w:t>can</w:t>
      </w:r>
      <w:r w:rsidR="005235EC">
        <w:rPr>
          <w:rFonts w:hint="eastAsia"/>
          <w:lang w:eastAsia="zh-CN"/>
        </w:rPr>
        <w:t xml:space="preserve"> </w:t>
      </w:r>
      <w:r>
        <w:rPr>
          <w:rFonts w:hint="eastAsia"/>
          <w:lang w:eastAsia="zh-CN"/>
        </w:rPr>
        <w:t>wait for RAN1 further progress.</w:t>
      </w:r>
    </w:p>
    <w:p w14:paraId="3F3662AC" w14:textId="77777777" w:rsidR="00FF06DB" w:rsidRPr="004B349F" w:rsidRDefault="00FF06DB" w:rsidP="00FF06DB">
      <w:pPr>
        <w:numPr>
          <w:ilvl w:val="0"/>
          <w:numId w:val="114"/>
        </w:numPr>
        <w:spacing w:after="0"/>
        <w:jc w:val="both"/>
        <w:rPr>
          <w:lang w:eastAsia="zh-CN"/>
        </w:rPr>
      </w:pPr>
      <w:r>
        <w:rPr>
          <w:rFonts w:hint="eastAsia"/>
          <w:lang w:eastAsia="zh-CN"/>
        </w:rPr>
        <w:t xml:space="preserve">1 bit to indicate X value </w:t>
      </w:r>
      <w:r w:rsidRPr="001C05C4">
        <w:rPr>
          <w:rFonts w:eastAsia="等线"/>
          <w:bCs/>
          <w:color w:val="000000"/>
          <w:lang w:eastAsia="zh-CN"/>
        </w:rPr>
        <w:t>(X=1 or X=2) time domain resource(s) for Msg1 transmission(s)</w:t>
      </w:r>
    </w:p>
    <w:p w14:paraId="24742EF0" w14:textId="77777777" w:rsidR="00FF06DB" w:rsidRPr="004B349F" w:rsidRDefault="00FF06DB" w:rsidP="00FF06DB">
      <w:pPr>
        <w:numPr>
          <w:ilvl w:val="0"/>
          <w:numId w:val="114"/>
        </w:numPr>
        <w:spacing w:after="0"/>
        <w:jc w:val="both"/>
        <w:rPr>
          <w:lang w:eastAsia="zh-CN"/>
        </w:rPr>
      </w:pPr>
      <w:r w:rsidRPr="001C05C4">
        <w:rPr>
          <w:rFonts w:eastAsia="等线"/>
          <w:bCs/>
          <w:lang w:eastAsia="zh-CN"/>
        </w:rPr>
        <w:t>T</w:t>
      </w:r>
      <w:r w:rsidRPr="001C05C4">
        <w:rPr>
          <w:rFonts w:eastAsia="等线"/>
          <w:bCs/>
          <w:vertAlign w:val="subscript"/>
          <w:lang w:eastAsia="zh-CN"/>
        </w:rPr>
        <w:t>offset1</w:t>
      </w:r>
      <w:r>
        <w:rPr>
          <w:rFonts w:hint="eastAsia"/>
          <w:lang w:eastAsia="zh-CN"/>
        </w:rPr>
        <w:t xml:space="preserve">: </w:t>
      </w:r>
      <w:r w:rsidRPr="001C05C4">
        <w:rPr>
          <w:rFonts w:eastAsia="等线"/>
          <w:bCs/>
          <w:lang w:eastAsia="zh-CN"/>
        </w:rPr>
        <w:t>the starting time for the first Msg1 time domain resource</w:t>
      </w:r>
      <w:r>
        <w:rPr>
          <w:rFonts w:eastAsia="等线" w:hint="eastAsia"/>
          <w:bCs/>
          <w:lang w:eastAsia="zh-CN"/>
        </w:rPr>
        <w:t>, if explicitly indicated</w:t>
      </w:r>
    </w:p>
    <w:p w14:paraId="1839677C" w14:textId="77777777" w:rsidR="00FF06DB" w:rsidRPr="00FC3055" w:rsidRDefault="00FF06DB" w:rsidP="00FF06DB">
      <w:pPr>
        <w:numPr>
          <w:ilvl w:val="0"/>
          <w:numId w:val="114"/>
        </w:numPr>
        <w:jc w:val="both"/>
        <w:rPr>
          <w:lang w:eastAsia="zh-CN"/>
        </w:rPr>
      </w:pPr>
      <w:r w:rsidRPr="00EB3A5A">
        <w:rPr>
          <w:rFonts w:hint="eastAsia"/>
          <w:lang w:eastAsia="zh-CN"/>
        </w:rPr>
        <w:t>T</w:t>
      </w:r>
      <w:r w:rsidRPr="00EB3A5A">
        <w:rPr>
          <w:rFonts w:hint="eastAsia"/>
          <w:vertAlign w:val="subscript"/>
          <w:lang w:eastAsia="zh-CN"/>
        </w:rPr>
        <w:t>offset2</w:t>
      </w:r>
      <w:r>
        <w:rPr>
          <w:rFonts w:hint="eastAsia"/>
          <w:lang w:eastAsia="zh-CN"/>
        </w:rPr>
        <w:t xml:space="preserve">: </w:t>
      </w:r>
      <w:r w:rsidRPr="001C05C4">
        <w:rPr>
          <w:rFonts w:eastAsia="等线" w:hint="eastAsia"/>
          <w:bCs/>
          <w:color w:val="000000"/>
          <w:lang w:eastAsia="zh-CN"/>
        </w:rPr>
        <w:t>the starting time for the second Msg1 time domain resource</w:t>
      </w:r>
      <w:r>
        <w:rPr>
          <w:rFonts w:eastAsia="等线" w:hint="eastAsia"/>
          <w:bCs/>
          <w:color w:val="000000"/>
          <w:lang w:eastAsia="zh-CN"/>
        </w:rPr>
        <w:t xml:space="preserve">, </w:t>
      </w:r>
      <w:r>
        <w:rPr>
          <w:rFonts w:hint="eastAsia"/>
          <w:lang w:eastAsia="zh-CN"/>
        </w:rPr>
        <w:t>d</w:t>
      </w:r>
      <w:r w:rsidRPr="00EB3A5A">
        <w:rPr>
          <w:rFonts w:hint="eastAsia"/>
          <w:lang w:eastAsia="zh-CN"/>
        </w:rPr>
        <w:t xml:space="preserve">erived based on the </w:t>
      </w:r>
      <w:r w:rsidRPr="00EB3A5A">
        <w:rPr>
          <w:lang w:eastAsia="zh-CN"/>
        </w:rPr>
        <w:t xml:space="preserve">starting time of the </w:t>
      </w:r>
      <w:r w:rsidRPr="00EB3A5A">
        <w:rPr>
          <w:rFonts w:hint="eastAsia"/>
          <w:lang w:eastAsia="zh-CN"/>
        </w:rPr>
        <w:t>first Msg1 time domain resource plus T</w:t>
      </w:r>
      <w:r w:rsidRPr="00EB3A5A">
        <w:rPr>
          <w:rFonts w:hint="eastAsia"/>
          <w:vertAlign w:val="subscript"/>
          <w:lang w:eastAsia="zh-CN"/>
        </w:rPr>
        <w:t>offset2</w:t>
      </w:r>
      <w:r>
        <w:rPr>
          <w:rFonts w:eastAsia="等线" w:hint="eastAsia"/>
          <w:bCs/>
          <w:lang w:eastAsia="zh-CN"/>
        </w:rPr>
        <w:t>, if explicitly indicated</w:t>
      </w:r>
    </w:p>
    <w:p w14:paraId="6D43BFA9" w14:textId="2BF47CA7" w:rsidR="00FF06DB" w:rsidRPr="00FC3055" w:rsidRDefault="00FF06DB" w:rsidP="00FF06DB">
      <w:pPr>
        <w:jc w:val="both"/>
        <w:rPr>
          <w:lang w:eastAsia="zh-CN"/>
        </w:rPr>
      </w:pPr>
      <w:r w:rsidRPr="00FC3055">
        <w:rPr>
          <w:b/>
          <w:bCs/>
          <w:lang w:eastAsia="zh-CN"/>
        </w:rPr>
        <w:t xml:space="preserve">Proposal 3: </w:t>
      </w:r>
      <w:r w:rsidRPr="008B672C">
        <w:rPr>
          <w:rFonts w:hint="eastAsia"/>
          <w:lang w:eastAsia="zh-CN"/>
        </w:rPr>
        <w:t xml:space="preserve">RAN2 </w:t>
      </w:r>
      <w:r>
        <w:rPr>
          <w:rFonts w:hint="eastAsia"/>
          <w:lang w:eastAsia="zh-CN"/>
        </w:rPr>
        <w:t xml:space="preserve">is suggested </w:t>
      </w:r>
      <w:r w:rsidRPr="008B672C">
        <w:rPr>
          <w:rFonts w:hint="eastAsia"/>
          <w:lang w:eastAsia="zh-CN"/>
        </w:rPr>
        <w:t>to discuss whether to support interleave</w:t>
      </w:r>
      <w:r w:rsidR="002807DB">
        <w:rPr>
          <w:lang w:eastAsia="zh-CN"/>
        </w:rPr>
        <w:t>d</w:t>
      </w:r>
      <w:r w:rsidRPr="008B672C">
        <w:rPr>
          <w:rFonts w:hint="eastAsia"/>
          <w:lang w:eastAsia="zh-CN"/>
        </w:rPr>
        <w:t xml:space="preserve"> R2D trigger message </w:t>
      </w:r>
      <w:r w:rsidR="002807DB">
        <w:rPr>
          <w:lang w:eastAsia="zh-CN"/>
        </w:rPr>
        <w:t>transmission before Msg2 transmission</w:t>
      </w:r>
      <w:r w:rsidRPr="008B672C">
        <w:rPr>
          <w:rFonts w:hint="eastAsia"/>
          <w:lang w:eastAsia="zh-CN"/>
        </w:rPr>
        <w:t xml:space="preserve"> </w:t>
      </w:r>
      <w:r w:rsidR="002807DB">
        <w:rPr>
          <w:lang w:eastAsia="zh-CN"/>
        </w:rPr>
        <w:t>(acc. to example 3 in figure 1)</w:t>
      </w:r>
      <w:r w:rsidRPr="008B672C">
        <w:rPr>
          <w:rFonts w:hint="eastAsia"/>
          <w:lang w:eastAsia="zh-CN"/>
        </w:rPr>
        <w:t>.</w:t>
      </w:r>
    </w:p>
    <w:p w14:paraId="6EC316F3" w14:textId="77777777" w:rsidR="00FF06DB" w:rsidRPr="00D40518" w:rsidRDefault="00FF06DB" w:rsidP="00D40518">
      <w:pPr>
        <w:rPr>
          <w:b/>
          <w:bCs/>
          <w:u w:val="single"/>
        </w:rPr>
      </w:pPr>
      <w:r w:rsidRPr="00D40518">
        <w:rPr>
          <w:b/>
          <w:bCs/>
          <w:u w:val="single"/>
        </w:rPr>
        <w:t>A-IoT Msg1</w:t>
      </w:r>
    </w:p>
    <w:p w14:paraId="4D546123" w14:textId="77777777" w:rsidR="00FF06DB" w:rsidRDefault="00FF06DB" w:rsidP="00FF06DB">
      <w:pPr>
        <w:spacing w:after="0"/>
        <w:jc w:val="both"/>
        <w:rPr>
          <w:lang w:eastAsia="zh-CN"/>
        </w:rPr>
      </w:pPr>
      <w:r w:rsidRPr="00FC3055">
        <w:rPr>
          <w:b/>
          <w:bCs/>
          <w:lang w:eastAsia="zh-CN"/>
        </w:rPr>
        <w:t xml:space="preserve">Observation 2: </w:t>
      </w:r>
      <w:r>
        <w:rPr>
          <w:rFonts w:hint="eastAsia"/>
          <w:lang w:eastAsia="zh-CN"/>
        </w:rPr>
        <w:t>Depending on 1-bit X value is indicated in which message</w:t>
      </w:r>
    </w:p>
    <w:p w14:paraId="391F551B" w14:textId="77777777" w:rsidR="00FF06DB" w:rsidRPr="00B35A18" w:rsidRDefault="00FF06DB" w:rsidP="00FF06DB">
      <w:pPr>
        <w:pStyle w:val="af5"/>
        <w:numPr>
          <w:ilvl w:val="0"/>
          <w:numId w:val="119"/>
        </w:numPr>
        <w:jc w:val="both"/>
        <w:rPr>
          <w:lang w:eastAsia="zh-CN"/>
        </w:rPr>
      </w:pPr>
      <w:r w:rsidRPr="00FC3055">
        <w:rPr>
          <w:sz w:val="20"/>
          <w:szCs w:val="20"/>
          <w:lang w:eastAsia="zh-CN"/>
        </w:rPr>
        <w:t>If in paging message, X value corresponding to all R2D trigger message in the same paging round is same</w:t>
      </w:r>
    </w:p>
    <w:p w14:paraId="0210BB0A" w14:textId="77777777" w:rsidR="00FF06DB" w:rsidRPr="00B35A18" w:rsidRDefault="00FF06DB" w:rsidP="00FF06DB">
      <w:pPr>
        <w:pStyle w:val="af5"/>
        <w:numPr>
          <w:ilvl w:val="0"/>
          <w:numId w:val="119"/>
        </w:numPr>
        <w:jc w:val="both"/>
        <w:rPr>
          <w:lang w:eastAsia="zh-CN"/>
        </w:rPr>
      </w:pPr>
      <w:r w:rsidRPr="00FC3055">
        <w:rPr>
          <w:sz w:val="20"/>
          <w:szCs w:val="20"/>
          <w:lang w:eastAsia="zh-CN"/>
        </w:rPr>
        <w:t>If in R2D trigger message, X value corresponding to each R2D trigger message in the same paging round could be different.</w:t>
      </w:r>
    </w:p>
    <w:p w14:paraId="56E41405" w14:textId="77777777" w:rsidR="00FF06DB" w:rsidRDefault="00FF06DB" w:rsidP="00FF06DB">
      <w:pPr>
        <w:spacing w:after="0"/>
        <w:jc w:val="both"/>
        <w:rPr>
          <w:lang w:eastAsia="zh-CN"/>
        </w:rPr>
      </w:pPr>
      <w:r w:rsidRPr="00FC3055">
        <w:rPr>
          <w:rFonts w:hint="eastAsia"/>
          <w:b/>
          <w:bCs/>
          <w:lang w:eastAsia="zh-CN"/>
        </w:rPr>
        <w:t xml:space="preserve">Proposal 4: </w:t>
      </w:r>
      <w:r>
        <w:rPr>
          <w:rFonts w:hint="eastAsia"/>
          <w:lang w:eastAsia="zh-CN"/>
        </w:rPr>
        <w:t>The device behavior for Msg1 transmission has minor difference, consider 1-bit X value indication is in paging message or R2D trigger message:</w:t>
      </w:r>
    </w:p>
    <w:p w14:paraId="06E0F62A" w14:textId="1CFB01F9" w:rsidR="00FF06DB" w:rsidRPr="00FC3055" w:rsidRDefault="00FF06DB" w:rsidP="00FF06DB">
      <w:pPr>
        <w:pStyle w:val="af5"/>
        <w:numPr>
          <w:ilvl w:val="0"/>
          <w:numId w:val="120"/>
        </w:numPr>
        <w:jc w:val="both"/>
        <w:rPr>
          <w:sz w:val="20"/>
          <w:szCs w:val="20"/>
          <w:lang w:eastAsia="zh-CN"/>
        </w:rPr>
      </w:pPr>
      <w:r w:rsidRPr="00FC3055">
        <w:rPr>
          <w:rFonts w:hint="eastAsia"/>
          <w:sz w:val="20"/>
          <w:szCs w:val="20"/>
          <w:lang w:eastAsia="zh-CN"/>
        </w:rPr>
        <w:t xml:space="preserve">In paging message, the </w:t>
      </w:r>
      <w:r w:rsidRPr="00FC3055">
        <w:rPr>
          <w:sz w:val="20"/>
          <w:szCs w:val="20"/>
          <w:lang w:eastAsia="zh-CN"/>
        </w:rPr>
        <w:t>device</w:t>
      </w:r>
      <w:r w:rsidRPr="00FC3055">
        <w:rPr>
          <w:rFonts w:hint="eastAsia"/>
          <w:sz w:val="20"/>
          <w:szCs w:val="20"/>
          <w:lang w:eastAsia="zh-CN"/>
        </w:rPr>
        <w:t xml:space="preserve"> </w:t>
      </w:r>
      <w:r w:rsidRPr="00FC3055">
        <w:rPr>
          <w:sz w:val="20"/>
          <w:szCs w:val="20"/>
          <w:lang w:eastAsia="zh-CN"/>
        </w:rPr>
        <w:t>obtains</w:t>
      </w:r>
      <w:r w:rsidRPr="00FC3055">
        <w:rPr>
          <w:rFonts w:hint="eastAsia"/>
          <w:sz w:val="20"/>
          <w:szCs w:val="20"/>
          <w:lang w:eastAsia="zh-CN"/>
        </w:rPr>
        <w:t xml:space="preserve"> X value once, and determine</w:t>
      </w:r>
      <w:r w:rsidR="00467A8C">
        <w:rPr>
          <w:sz w:val="20"/>
          <w:szCs w:val="20"/>
          <w:lang w:eastAsia="zh-CN"/>
        </w:rPr>
        <w:t>s</w:t>
      </w:r>
      <w:r w:rsidRPr="00FC3055">
        <w:rPr>
          <w:rFonts w:hint="eastAsia"/>
          <w:sz w:val="20"/>
          <w:szCs w:val="20"/>
          <w:lang w:eastAsia="zh-CN"/>
        </w:rPr>
        <w:t xml:space="preserve"> access and update</w:t>
      </w:r>
      <w:r w:rsidR="00467A8C">
        <w:rPr>
          <w:sz w:val="20"/>
          <w:szCs w:val="20"/>
          <w:lang w:eastAsia="zh-CN"/>
        </w:rPr>
        <w:t>s</w:t>
      </w:r>
      <w:r w:rsidRPr="00FC3055">
        <w:rPr>
          <w:rFonts w:hint="eastAsia"/>
          <w:sz w:val="20"/>
          <w:szCs w:val="20"/>
          <w:lang w:eastAsia="zh-CN"/>
        </w:rPr>
        <w:t xml:space="preserve"> counter based on the obtained X value</w:t>
      </w:r>
    </w:p>
    <w:p w14:paraId="7F50546A" w14:textId="53BFD960" w:rsidR="00FF06DB" w:rsidRPr="00FC3055" w:rsidRDefault="00FF06DB" w:rsidP="00FF06DB">
      <w:pPr>
        <w:pStyle w:val="af5"/>
        <w:numPr>
          <w:ilvl w:val="0"/>
          <w:numId w:val="120"/>
        </w:numPr>
        <w:jc w:val="both"/>
        <w:rPr>
          <w:sz w:val="20"/>
          <w:szCs w:val="20"/>
          <w:lang w:val="en-US" w:eastAsia="zh-CN"/>
        </w:rPr>
      </w:pPr>
      <w:r w:rsidRPr="00FC3055">
        <w:rPr>
          <w:rFonts w:hint="eastAsia"/>
          <w:sz w:val="20"/>
          <w:szCs w:val="20"/>
          <w:lang w:eastAsia="zh-CN"/>
        </w:rPr>
        <w:t>In R2D trigger message, the device obtains X value for each R2D trigger message, and determine</w:t>
      </w:r>
      <w:r w:rsidR="00BD2FC7">
        <w:rPr>
          <w:sz w:val="20"/>
          <w:szCs w:val="20"/>
          <w:lang w:eastAsia="zh-CN"/>
        </w:rPr>
        <w:t>s</w:t>
      </w:r>
      <w:r w:rsidRPr="00FC3055">
        <w:rPr>
          <w:rFonts w:hint="eastAsia"/>
          <w:sz w:val="20"/>
          <w:szCs w:val="20"/>
          <w:lang w:eastAsia="zh-CN"/>
        </w:rPr>
        <w:t xml:space="preserve"> access </w:t>
      </w:r>
      <w:r w:rsidR="00BD2FC7">
        <w:rPr>
          <w:sz w:val="20"/>
          <w:szCs w:val="20"/>
          <w:lang w:eastAsia="zh-CN"/>
        </w:rPr>
        <w:t xml:space="preserve">occasion </w:t>
      </w:r>
      <w:r w:rsidRPr="00FC3055">
        <w:rPr>
          <w:rFonts w:hint="eastAsia"/>
          <w:sz w:val="20"/>
          <w:szCs w:val="20"/>
          <w:lang w:eastAsia="zh-CN"/>
        </w:rPr>
        <w:t>and update</w:t>
      </w:r>
      <w:r w:rsidR="00467A8C">
        <w:rPr>
          <w:sz w:val="20"/>
          <w:szCs w:val="20"/>
          <w:lang w:eastAsia="zh-CN"/>
        </w:rPr>
        <w:t>s</w:t>
      </w:r>
      <w:r w:rsidRPr="00FC3055">
        <w:rPr>
          <w:rFonts w:hint="eastAsia"/>
          <w:sz w:val="20"/>
          <w:szCs w:val="20"/>
          <w:lang w:eastAsia="zh-CN"/>
        </w:rPr>
        <w:t xml:space="preserve"> counter based on the obtained X value corresponding to each R2D trigger message.</w:t>
      </w:r>
    </w:p>
    <w:p w14:paraId="18DF8BA3" w14:textId="77777777" w:rsidR="00FF06DB" w:rsidRPr="00D40518" w:rsidRDefault="00FF06DB" w:rsidP="00D40518">
      <w:pPr>
        <w:rPr>
          <w:b/>
          <w:bCs/>
          <w:u w:val="single"/>
        </w:rPr>
      </w:pPr>
      <w:r w:rsidRPr="00D40518">
        <w:rPr>
          <w:b/>
          <w:bCs/>
          <w:u w:val="single"/>
        </w:rPr>
        <w:t>A-IoT Msg2</w:t>
      </w:r>
    </w:p>
    <w:p w14:paraId="52FCA250" w14:textId="77777777" w:rsidR="00FF06DB" w:rsidRPr="00D40518" w:rsidRDefault="00FF06DB" w:rsidP="00FF06DB">
      <w:pPr>
        <w:rPr>
          <w:i/>
          <w:iCs/>
          <w:u w:val="single"/>
        </w:rPr>
      </w:pPr>
      <w:r w:rsidRPr="00D40518">
        <w:rPr>
          <w:rFonts w:hint="eastAsia"/>
          <w:i/>
          <w:iCs/>
          <w:u w:val="single"/>
        </w:rPr>
        <w:t>Msg2 Multiplexing</w:t>
      </w:r>
    </w:p>
    <w:p w14:paraId="40EBB672" w14:textId="77777777" w:rsidR="00FF06DB" w:rsidRDefault="00FF06DB" w:rsidP="00FF06DB">
      <w:pPr>
        <w:spacing w:after="0"/>
        <w:jc w:val="both"/>
        <w:rPr>
          <w:lang w:eastAsia="zh-CN"/>
        </w:rPr>
      </w:pPr>
      <w:r w:rsidRPr="00FC3055">
        <w:rPr>
          <w:rFonts w:hint="eastAsia"/>
          <w:b/>
          <w:bCs/>
          <w:lang w:eastAsia="zh-CN"/>
        </w:rPr>
        <w:lastRenderedPageBreak/>
        <w:t xml:space="preserve">Proposal 5: </w:t>
      </w:r>
      <w:r>
        <w:rPr>
          <w:rFonts w:hint="eastAsia"/>
          <w:lang w:eastAsia="zh-CN"/>
        </w:rPr>
        <w:t>RAN2 to discuss whether all following three Msg2 cases are supported</w:t>
      </w:r>
    </w:p>
    <w:p w14:paraId="2DC31605" w14:textId="77777777" w:rsidR="00FF06DB" w:rsidRPr="00FC3055" w:rsidRDefault="00FF06DB" w:rsidP="00FF06DB">
      <w:pPr>
        <w:pStyle w:val="af5"/>
        <w:numPr>
          <w:ilvl w:val="0"/>
          <w:numId w:val="121"/>
        </w:numPr>
        <w:jc w:val="both"/>
        <w:rPr>
          <w:sz w:val="20"/>
          <w:szCs w:val="20"/>
          <w:lang w:eastAsia="zh-CN"/>
        </w:rPr>
      </w:pPr>
      <w:r w:rsidRPr="00FC3055">
        <w:rPr>
          <w:rFonts w:hint="eastAsia"/>
          <w:sz w:val="20"/>
          <w:szCs w:val="20"/>
          <w:lang w:eastAsia="zh-CN"/>
        </w:rPr>
        <w:t>Separate Msg2</w:t>
      </w:r>
    </w:p>
    <w:p w14:paraId="30309928" w14:textId="77777777" w:rsidR="00FF06DB" w:rsidRPr="00FC3055" w:rsidRDefault="00FF06DB" w:rsidP="00FF06DB">
      <w:pPr>
        <w:pStyle w:val="af5"/>
        <w:numPr>
          <w:ilvl w:val="0"/>
          <w:numId w:val="121"/>
        </w:numPr>
        <w:jc w:val="both"/>
        <w:rPr>
          <w:sz w:val="20"/>
          <w:szCs w:val="20"/>
          <w:lang w:eastAsia="zh-CN"/>
        </w:rPr>
      </w:pPr>
      <w:r w:rsidRPr="00FC3055">
        <w:rPr>
          <w:rFonts w:hint="eastAsia"/>
          <w:sz w:val="20"/>
          <w:szCs w:val="20"/>
          <w:lang w:eastAsia="zh-CN"/>
        </w:rPr>
        <w:t>Partial Msg2</w:t>
      </w:r>
    </w:p>
    <w:p w14:paraId="5370571E" w14:textId="77777777" w:rsidR="00FF06DB" w:rsidRPr="00FC3055" w:rsidRDefault="00FF06DB" w:rsidP="00FF06DB">
      <w:pPr>
        <w:pStyle w:val="af5"/>
        <w:numPr>
          <w:ilvl w:val="0"/>
          <w:numId w:val="121"/>
        </w:numPr>
        <w:jc w:val="both"/>
        <w:rPr>
          <w:sz w:val="20"/>
          <w:szCs w:val="20"/>
          <w:lang w:eastAsia="zh-CN"/>
        </w:rPr>
      </w:pPr>
      <w:r w:rsidRPr="00FC3055">
        <w:rPr>
          <w:rFonts w:hint="eastAsia"/>
          <w:sz w:val="20"/>
          <w:szCs w:val="20"/>
          <w:lang w:eastAsia="zh-CN"/>
        </w:rPr>
        <w:t>Common Msg2</w:t>
      </w:r>
    </w:p>
    <w:p w14:paraId="17CAED99" w14:textId="77777777" w:rsidR="00FF06DB" w:rsidRPr="00D40518" w:rsidRDefault="00FF06DB" w:rsidP="00FF06DB">
      <w:pPr>
        <w:rPr>
          <w:i/>
          <w:iCs/>
          <w:u w:val="single"/>
        </w:rPr>
      </w:pPr>
      <w:r w:rsidRPr="00D40518">
        <w:rPr>
          <w:i/>
          <w:iCs/>
          <w:u w:val="single"/>
        </w:rPr>
        <w:t xml:space="preserve">Contention resolution </w:t>
      </w:r>
      <w:r w:rsidRPr="00D40518">
        <w:rPr>
          <w:rFonts w:hint="eastAsia"/>
          <w:i/>
          <w:iCs/>
          <w:u w:val="single"/>
        </w:rPr>
        <w:t xml:space="preserve">determination </w:t>
      </w:r>
      <w:r w:rsidRPr="00D40518">
        <w:rPr>
          <w:i/>
          <w:iCs/>
          <w:u w:val="single"/>
        </w:rPr>
        <w:t xml:space="preserve">for </w:t>
      </w:r>
      <w:r w:rsidRPr="00D40518">
        <w:rPr>
          <w:rFonts w:hint="eastAsia"/>
          <w:i/>
          <w:iCs/>
          <w:u w:val="single"/>
        </w:rPr>
        <w:t>A-IoT device</w:t>
      </w:r>
    </w:p>
    <w:p w14:paraId="5F09B5EF" w14:textId="77777777" w:rsidR="00FF06DB" w:rsidRDefault="00FF06DB" w:rsidP="00FF06DB">
      <w:pPr>
        <w:jc w:val="both"/>
        <w:rPr>
          <w:lang w:eastAsia="zh-CN"/>
        </w:rPr>
      </w:pPr>
      <w:r w:rsidRPr="006476B7">
        <w:rPr>
          <w:rFonts w:hint="eastAsia"/>
          <w:b/>
          <w:bCs/>
          <w:lang w:eastAsia="zh-CN"/>
        </w:rPr>
        <w:t xml:space="preserve">Proposal 6: </w:t>
      </w:r>
      <w:r>
        <w:rPr>
          <w:rFonts w:hint="eastAsia"/>
          <w:lang w:eastAsia="zh-CN"/>
        </w:rPr>
        <w:t>A-IoT device determines contention resolution success only when it received matched RN16 in all Msg2(s) corresponding to the R2D trigger message.</w:t>
      </w:r>
    </w:p>
    <w:p w14:paraId="12958A3D" w14:textId="77777777" w:rsidR="00FF06DB" w:rsidRDefault="00FF06DB" w:rsidP="00FF06DB">
      <w:pPr>
        <w:spacing w:after="0"/>
        <w:jc w:val="both"/>
        <w:rPr>
          <w:lang w:eastAsia="zh-CN"/>
        </w:rPr>
      </w:pPr>
      <w:r w:rsidRPr="008D600A">
        <w:rPr>
          <w:rFonts w:hint="eastAsia"/>
          <w:b/>
          <w:bCs/>
          <w:lang w:eastAsia="zh-CN"/>
        </w:rPr>
        <w:t xml:space="preserve">Proposal 7: </w:t>
      </w:r>
      <w:r>
        <w:rPr>
          <w:rFonts w:hint="eastAsia"/>
          <w:lang w:eastAsia="zh-CN"/>
        </w:rPr>
        <w:t>A-IoT device determines corresponding Msg2(s) in following two options</w:t>
      </w:r>
    </w:p>
    <w:p w14:paraId="0DE4F5AB" w14:textId="77777777" w:rsidR="00FF06DB" w:rsidRPr="008D600A" w:rsidRDefault="00FF06DB" w:rsidP="00FF06DB">
      <w:pPr>
        <w:pStyle w:val="af5"/>
        <w:numPr>
          <w:ilvl w:val="0"/>
          <w:numId w:val="123"/>
        </w:numPr>
        <w:jc w:val="both"/>
        <w:rPr>
          <w:sz w:val="20"/>
          <w:szCs w:val="20"/>
          <w:lang w:eastAsia="zh-CN"/>
        </w:rPr>
      </w:pPr>
      <w:r w:rsidRPr="008D600A">
        <w:rPr>
          <w:rFonts w:hint="eastAsia"/>
          <w:b/>
          <w:bCs/>
          <w:sz w:val="20"/>
          <w:szCs w:val="20"/>
          <w:lang w:eastAsia="zh-CN"/>
        </w:rPr>
        <w:t xml:space="preserve">Option 1: </w:t>
      </w:r>
      <w:r w:rsidRPr="008D600A">
        <w:rPr>
          <w:rFonts w:hint="eastAsia"/>
          <w:sz w:val="20"/>
          <w:szCs w:val="20"/>
          <w:lang w:eastAsia="zh-CN"/>
        </w:rPr>
        <w:t>Msg2 includes same flag as in R2D trigger message</w:t>
      </w:r>
    </w:p>
    <w:p w14:paraId="23B15ABE" w14:textId="77777777" w:rsidR="00FF06DB" w:rsidRPr="008D600A" w:rsidRDefault="00FF06DB" w:rsidP="00FF06DB">
      <w:pPr>
        <w:pStyle w:val="af5"/>
        <w:numPr>
          <w:ilvl w:val="0"/>
          <w:numId w:val="123"/>
        </w:numPr>
        <w:jc w:val="both"/>
        <w:rPr>
          <w:sz w:val="20"/>
          <w:szCs w:val="20"/>
          <w:lang w:eastAsia="zh-CN"/>
        </w:rPr>
      </w:pPr>
      <w:r w:rsidRPr="008D600A">
        <w:rPr>
          <w:rFonts w:hint="eastAsia"/>
          <w:b/>
          <w:bCs/>
          <w:sz w:val="20"/>
          <w:szCs w:val="20"/>
          <w:lang w:eastAsia="zh-CN"/>
        </w:rPr>
        <w:t xml:space="preserve">Option 2: </w:t>
      </w:r>
      <w:r w:rsidRPr="008D600A">
        <w:rPr>
          <w:rFonts w:hint="eastAsia"/>
          <w:sz w:val="20"/>
          <w:szCs w:val="20"/>
          <w:lang w:eastAsia="zh-CN"/>
        </w:rPr>
        <w:t>All Msg2(s) before subsequent R2D transmission. Here R2D transmission could be R2D trigger message or paging message.</w:t>
      </w:r>
    </w:p>
    <w:p w14:paraId="65F2F8A6" w14:textId="77777777" w:rsidR="00FF06DB" w:rsidRPr="00D40518" w:rsidRDefault="00FF06DB" w:rsidP="00FF06DB">
      <w:pPr>
        <w:rPr>
          <w:i/>
          <w:iCs/>
          <w:u w:val="single"/>
        </w:rPr>
      </w:pPr>
      <w:r w:rsidRPr="00D40518">
        <w:rPr>
          <w:i/>
          <w:iCs/>
          <w:u w:val="single"/>
        </w:rPr>
        <w:t>RN16 Collision Problem</w:t>
      </w:r>
    </w:p>
    <w:p w14:paraId="3539D90A" w14:textId="18968319" w:rsidR="00FF06DB" w:rsidRDefault="00FF06DB" w:rsidP="00FF06DB">
      <w:pPr>
        <w:jc w:val="both"/>
        <w:rPr>
          <w:lang w:eastAsia="zh-CN"/>
        </w:rPr>
      </w:pPr>
      <w:r w:rsidRPr="00FC3055">
        <w:rPr>
          <w:b/>
          <w:bCs/>
          <w:lang w:eastAsia="zh-CN"/>
        </w:rPr>
        <w:t xml:space="preserve">Observation </w:t>
      </w:r>
      <w:r>
        <w:rPr>
          <w:rFonts w:hint="eastAsia"/>
          <w:b/>
          <w:bCs/>
          <w:lang w:eastAsia="zh-CN"/>
        </w:rPr>
        <w:t>3</w:t>
      </w:r>
      <w:r w:rsidRPr="00FC3055">
        <w:rPr>
          <w:b/>
          <w:bCs/>
          <w:lang w:eastAsia="zh-CN"/>
        </w:rPr>
        <w:t xml:space="preserve">: </w:t>
      </w:r>
      <w:r>
        <w:rPr>
          <w:rFonts w:hint="eastAsia"/>
          <w:lang w:eastAsia="zh-CN"/>
        </w:rPr>
        <w:t>The maximum probability that at least two RN16 is same in one Msg2 is 1.8</w:t>
      </w:r>
      <w:r>
        <w:rPr>
          <w:rFonts w:ascii="Work Sans Light" w:hAnsi="Work Sans Light"/>
          <w:lang w:eastAsia="zh-CN"/>
        </w:rPr>
        <w:t>‰</w:t>
      </w:r>
      <w:r>
        <w:rPr>
          <w:rFonts w:hint="eastAsia"/>
          <w:lang w:eastAsia="zh-CN"/>
        </w:rPr>
        <w:t xml:space="preserve">, assuming X=2 and Y=8. The maximum probability </w:t>
      </w:r>
      <w:r w:rsidR="00910F0E">
        <w:rPr>
          <w:lang w:eastAsia="zh-CN"/>
        </w:rPr>
        <w:t>considering</w:t>
      </w:r>
      <w:r w:rsidR="00910F0E">
        <w:rPr>
          <w:rFonts w:hint="eastAsia"/>
          <w:lang w:eastAsia="zh-CN"/>
        </w:rPr>
        <w:t xml:space="preserve"> </w:t>
      </w:r>
      <w:r>
        <w:rPr>
          <w:rFonts w:hint="eastAsia"/>
          <w:lang w:eastAsia="zh-CN"/>
        </w:rPr>
        <w:t xml:space="preserve">three R2D trigger messages is </w:t>
      </w:r>
      <w:r w:rsidR="00467A8C" w:rsidRPr="00467A8C">
        <w:rPr>
          <w:lang w:eastAsia="zh-CN"/>
        </w:rPr>
        <w:t>1.7%.</w:t>
      </w:r>
    </w:p>
    <w:p w14:paraId="07481B38" w14:textId="2CA1A8B8" w:rsidR="00FF06DB" w:rsidRDefault="00FF06DB" w:rsidP="00FF06DB">
      <w:pPr>
        <w:jc w:val="both"/>
        <w:rPr>
          <w:lang w:eastAsia="zh-CN"/>
        </w:rPr>
      </w:pPr>
      <w:r w:rsidRPr="00FC3055">
        <w:rPr>
          <w:b/>
          <w:bCs/>
          <w:lang w:eastAsia="zh-CN"/>
        </w:rPr>
        <w:t xml:space="preserve">Proposal </w:t>
      </w:r>
      <w:r>
        <w:rPr>
          <w:rFonts w:hint="eastAsia"/>
          <w:b/>
          <w:bCs/>
          <w:lang w:eastAsia="zh-CN"/>
        </w:rPr>
        <w:t>8</w:t>
      </w:r>
      <w:r w:rsidRPr="00FC3055">
        <w:rPr>
          <w:b/>
          <w:bCs/>
          <w:lang w:eastAsia="zh-CN"/>
        </w:rPr>
        <w:t xml:space="preserve">: </w:t>
      </w:r>
      <w:r>
        <w:rPr>
          <w:rFonts w:hint="eastAsia"/>
          <w:lang w:eastAsia="zh-CN"/>
        </w:rPr>
        <w:t xml:space="preserve">If there has consensus that the observed RN16 collision </w:t>
      </w:r>
      <w:r>
        <w:rPr>
          <w:lang w:eastAsia="zh-CN"/>
        </w:rPr>
        <w:t>probability</w:t>
      </w:r>
      <w:r>
        <w:rPr>
          <w:rFonts w:hint="eastAsia"/>
          <w:lang w:eastAsia="zh-CN"/>
        </w:rPr>
        <w:t xml:space="preserve"> in one Msg2 (</w:t>
      </w:r>
      <w:r>
        <w:rPr>
          <w:rFonts w:ascii="Work Sans Light" w:hAnsi="Work Sans Light"/>
          <w:lang w:eastAsia="zh-CN"/>
        </w:rPr>
        <w:t>≤</w:t>
      </w:r>
      <w:r>
        <w:rPr>
          <w:rFonts w:hint="eastAsia"/>
          <w:lang w:eastAsia="zh-CN"/>
        </w:rPr>
        <w:t>1.8</w:t>
      </w:r>
      <w:r>
        <w:rPr>
          <w:rFonts w:ascii="Work Sans Light" w:hAnsi="Work Sans Light"/>
          <w:lang w:eastAsia="zh-CN"/>
        </w:rPr>
        <w:t>‰</w:t>
      </w:r>
      <w:r>
        <w:rPr>
          <w:rFonts w:ascii="Work Sans Light" w:hAnsi="Work Sans Light" w:hint="eastAsia"/>
          <w:lang w:eastAsia="zh-CN"/>
        </w:rPr>
        <w:t xml:space="preserve">, </w:t>
      </w:r>
      <w:r w:rsidRPr="0022009A">
        <w:rPr>
          <w:rFonts w:hint="eastAsia"/>
          <w:lang w:eastAsia="zh-CN"/>
        </w:rPr>
        <w:t xml:space="preserve">or </w:t>
      </w:r>
      <w:r w:rsidRPr="0022009A">
        <w:rPr>
          <w:lang w:eastAsia="zh-CN"/>
        </w:rPr>
        <w:t>≤</w:t>
      </w:r>
      <w:r w:rsidRPr="0022009A">
        <w:rPr>
          <w:rFonts w:hint="eastAsia"/>
          <w:lang w:eastAsia="zh-CN"/>
        </w:rPr>
        <w:t>1.7% consider</w:t>
      </w:r>
      <w:r w:rsidR="009A218D">
        <w:rPr>
          <w:lang w:eastAsia="zh-CN"/>
        </w:rPr>
        <w:t>ing</w:t>
      </w:r>
      <w:r w:rsidRPr="0022009A">
        <w:rPr>
          <w:rFonts w:hint="eastAsia"/>
          <w:lang w:eastAsia="zh-CN"/>
        </w:rPr>
        <w:t xml:space="preserve"> three R2D trigger messages</w:t>
      </w:r>
      <w:r>
        <w:rPr>
          <w:lang w:eastAsia="zh-CN"/>
        </w:rPr>
        <w:t>) is</w:t>
      </w:r>
      <w:r>
        <w:rPr>
          <w:rFonts w:hint="eastAsia"/>
          <w:lang w:eastAsia="zh-CN"/>
        </w:rPr>
        <w:t xml:space="preserve"> low enough, the RN16 collision in one Msg2 can be seen as a rare </w:t>
      </w:r>
      <w:r>
        <w:rPr>
          <w:lang w:eastAsia="zh-CN"/>
        </w:rPr>
        <w:t>case and</w:t>
      </w:r>
      <w:r>
        <w:rPr>
          <w:rFonts w:hint="eastAsia"/>
          <w:lang w:eastAsia="zh-CN"/>
        </w:rPr>
        <w:t xml:space="preserve"> rely on the reader</w:t>
      </w:r>
      <w:r>
        <w:rPr>
          <w:lang w:eastAsia="zh-CN"/>
        </w:rPr>
        <w:t>’</w:t>
      </w:r>
      <w:r>
        <w:rPr>
          <w:rFonts w:hint="eastAsia"/>
          <w:lang w:eastAsia="zh-CN"/>
        </w:rPr>
        <w:t>s implementation and A-IoT device re-access to solve the problem.</w:t>
      </w:r>
    </w:p>
    <w:p w14:paraId="7448EADD" w14:textId="61301625" w:rsidR="00FF06DB" w:rsidRDefault="00FF06DB" w:rsidP="00FF06DB">
      <w:pPr>
        <w:jc w:val="both"/>
        <w:rPr>
          <w:lang w:eastAsia="zh-CN"/>
        </w:rPr>
      </w:pPr>
      <w:r w:rsidRPr="00FC3055">
        <w:rPr>
          <w:b/>
          <w:bCs/>
          <w:lang w:eastAsia="zh-CN"/>
        </w:rPr>
        <w:t>Observation</w:t>
      </w:r>
      <w:r>
        <w:rPr>
          <w:rFonts w:hint="eastAsia"/>
          <w:b/>
          <w:bCs/>
          <w:lang w:eastAsia="zh-CN"/>
        </w:rPr>
        <w:t xml:space="preserve"> 4</w:t>
      </w:r>
      <w:r w:rsidRPr="00FC3055">
        <w:rPr>
          <w:b/>
          <w:bCs/>
          <w:lang w:eastAsia="zh-CN"/>
        </w:rPr>
        <w:t xml:space="preserve">: </w:t>
      </w:r>
      <w:r>
        <w:rPr>
          <w:rFonts w:hint="eastAsia"/>
          <w:lang w:eastAsia="zh-CN"/>
        </w:rPr>
        <w:t>RAN2 agreed f</w:t>
      </w:r>
      <w:r w:rsidRPr="003341B8">
        <w:rPr>
          <w:lang w:eastAsia="zh-CN"/>
        </w:rPr>
        <w:t>or CBRA, it is up to Reader to decide whether to reuse the random ID as the AS ID or to assign a new AS ID</w:t>
      </w:r>
      <w:r>
        <w:rPr>
          <w:rFonts w:hint="eastAsia"/>
          <w:lang w:eastAsia="zh-CN"/>
        </w:rPr>
        <w:t xml:space="preserve">. One motivation of the reader to assign a new AS ID is when RN16 collision problem </w:t>
      </w:r>
      <w:r w:rsidR="009A218D">
        <w:rPr>
          <w:lang w:eastAsia="zh-CN"/>
        </w:rPr>
        <w:t xml:space="preserve">may </w:t>
      </w:r>
      <w:r>
        <w:rPr>
          <w:rFonts w:hint="eastAsia"/>
          <w:lang w:eastAsia="zh-CN"/>
        </w:rPr>
        <w:t>happen in one Msg2 message.</w:t>
      </w:r>
    </w:p>
    <w:p w14:paraId="2C6710FB" w14:textId="0CCE6EE6" w:rsidR="00FF06DB" w:rsidRDefault="00FF06DB" w:rsidP="00FF06DB">
      <w:pPr>
        <w:jc w:val="both"/>
        <w:rPr>
          <w:lang w:eastAsia="zh-CN"/>
        </w:rPr>
      </w:pPr>
      <w:r w:rsidRPr="00BB7BC9">
        <w:rPr>
          <w:b/>
          <w:bCs/>
          <w:lang w:eastAsia="zh-CN"/>
        </w:rPr>
        <w:t xml:space="preserve">Proposal </w:t>
      </w:r>
      <w:r>
        <w:rPr>
          <w:rFonts w:hint="eastAsia"/>
          <w:b/>
          <w:bCs/>
          <w:lang w:eastAsia="zh-CN"/>
        </w:rPr>
        <w:t>9</w:t>
      </w:r>
      <w:r w:rsidRPr="00BB7BC9">
        <w:rPr>
          <w:b/>
          <w:bCs/>
          <w:lang w:eastAsia="zh-CN"/>
        </w:rPr>
        <w:t>:</w:t>
      </w:r>
      <w:r w:rsidRPr="003C7F27">
        <w:rPr>
          <w:lang w:eastAsia="zh-CN"/>
        </w:rPr>
        <w:t xml:space="preserve"> </w:t>
      </w:r>
      <w:r>
        <w:rPr>
          <w:rFonts w:hint="eastAsia"/>
          <w:lang w:eastAsia="zh-CN"/>
        </w:rPr>
        <w:t>If there assumes RN16 collision may happen in one A-IoT Msg2 message, AS ID assignment in the Msg2 for collide</w:t>
      </w:r>
      <w:r w:rsidR="009A218D">
        <w:rPr>
          <w:lang w:eastAsia="zh-CN"/>
        </w:rPr>
        <w:t>d</w:t>
      </w:r>
      <w:r>
        <w:rPr>
          <w:rFonts w:hint="eastAsia"/>
          <w:lang w:eastAsia="zh-CN"/>
        </w:rPr>
        <w:t xml:space="preserve"> RN16(s) needs to be identified by the device.</w:t>
      </w:r>
    </w:p>
    <w:p w14:paraId="090327DB" w14:textId="4E4876A1" w:rsidR="00FF06DB" w:rsidRDefault="00FF06DB" w:rsidP="00FF06DB">
      <w:pPr>
        <w:spacing w:after="0"/>
        <w:jc w:val="both"/>
        <w:rPr>
          <w:lang w:eastAsia="zh-CN"/>
        </w:rPr>
      </w:pPr>
      <w:r w:rsidRPr="00FC3055">
        <w:rPr>
          <w:b/>
          <w:bCs/>
          <w:lang w:eastAsia="zh-CN"/>
        </w:rPr>
        <w:t xml:space="preserve">Proposal </w:t>
      </w:r>
      <w:r>
        <w:rPr>
          <w:rFonts w:hint="eastAsia"/>
          <w:b/>
          <w:bCs/>
          <w:lang w:eastAsia="zh-CN"/>
        </w:rPr>
        <w:t>10</w:t>
      </w:r>
      <w:r w:rsidRPr="00FC3055">
        <w:rPr>
          <w:b/>
          <w:bCs/>
          <w:lang w:eastAsia="zh-CN"/>
        </w:rPr>
        <w:t xml:space="preserve">: </w:t>
      </w:r>
      <w:r>
        <w:rPr>
          <w:rFonts w:hint="eastAsia"/>
          <w:lang w:eastAsia="zh-CN"/>
        </w:rPr>
        <w:t>Introduce Msg1 resource index indication in Msg2 when assign</w:t>
      </w:r>
      <w:r w:rsidR="009A218D">
        <w:rPr>
          <w:lang w:eastAsia="zh-CN"/>
        </w:rPr>
        <w:t>ing</w:t>
      </w:r>
      <w:r>
        <w:rPr>
          <w:rFonts w:hint="eastAsia"/>
          <w:lang w:eastAsia="zh-CN"/>
        </w:rPr>
        <w:t xml:space="preserve"> new AS ID for A-IoT device when RN16 collision happens in one A-IoT Msg2. Two options to determine the Msg1 resource index</w:t>
      </w:r>
      <w:r w:rsidR="009A218D">
        <w:rPr>
          <w:lang w:eastAsia="zh-CN"/>
        </w:rPr>
        <w:t xml:space="preserve"> </w:t>
      </w:r>
      <w:r w:rsidR="009A218D" w:rsidRPr="009A218D">
        <w:rPr>
          <w:lang w:eastAsia="zh-CN"/>
        </w:rPr>
        <w:t>are as following:</w:t>
      </w:r>
    </w:p>
    <w:p w14:paraId="591CB8A6" w14:textId="62D5B47C" w:rsidR="00FF06DB" w:rsidRPr="002B5A61" w:rsidRDefault="00FF06DB" w:rsidP="00FF06DB">
      <w:pPr>
        <w:pStyle w:val="af5"/>
        <w:numPr>
          <w:ilvl w:val="0"/>
          <w:numId w:val="117"/>
        </w:numPr>
        <w:jc w:val="both"/>
        <w:rPr>
          <w:lang w:eastAsia="zh-CN"/>
        </w:rPr>
      </w:pPr>
      <w:r w:rsidRPr="00FC3055">
        <w:rPr>
          <w:sz w:val="20"/>
          <w:szCs w:val="20"/>
          <w:lang w:eastAsia="zh-CN"/>
        </w:rPr>
        <w:t xml:space="preserve">Option 1: A-IoT </w:t>
      </w:r>
      <w:r w:rsidR="009A218D">
        <w:rPr>
          <w:sz w:val="20"/>
          <w:szCs w:val="20"/>
          <w:lang w:eastAsia="zh-CN"/>
        </w:rPr>
        <w:t xml:space="preserve">device </w:t>
      </w:r>
      <w:r w:rsidRPr="00FC3055">
        <w:rPr>
          <w:sz w:val="20"/>
          <w:szCs w:val="20"/>
          <w:lang w:eastAsia="zh-CN"/>
        </w:rPr>
        <w:t>determine</w:t>
      </w:r>
      <w:r w:rsidR="009A218D">
        <w:rPr>
          <w:sz w:val="20"/>
          <w:szCs w:val="20"/>
          <w:lang w:eastAsia="zh-CN"/>
        </w:rPr>
        <w:t>s</w:t>
      </w:r>
      <w:r w:rsidRPr="00FC3055">
        <w:rPr>
          <w:sz w:val="20"/>
          <w:szCs w:val="20"/>
          <w:lang w:eastAsia="zh-CN"/>
        </w:rPr>
        <w:t xml:space="preserve"> Msg1 resource index based on the order of the allocated Msg1 resource in paging message.</w:t>
      </w:r>
    </w:p>
    <w:p w14:paraId="3DE4AC12" w14:textId="02355130" w:rsidR="00FF06DB" w:rsidRPr="002B5A61" w:rsidRDefault="00FF06DB" w:rsidP="00FF06DB">
      <w:pPr>
        <w:pStyle w:val="af5"/>
        <w:numPr>
          <w:ilvl w:val="0"/>
          <w:numId w:val="117"/>
        </w:numPr>
        <w:jc w:val="both"/>
        <w:rPr>
          <w:lang w:eastAsia="zh-CN"/>
        </w:rPr>
      </w:pPr>
      <w:r w:rsidRPr="00FC3055">
        <w:rPr>
          <w:sz w:val="20"/>
          <w:szCs w:val="20"/>
          <w:lang w:eastAsia="zh-CN"/>
        </w:rPr>
        <w:t xml:space="preserve">Option 2: A-IoT </w:t>
      </w:r>
      <w:r w:rsidR="009A218D">
        <w:rPr>
          <w:sz w:val="20"/>
          <w:szCs w:val="20"/>
          <w:lang w:eastAsia="zh-CN"/>
        </w:rPr>
        <w:t xml:space="preserve">device </w:t>
      </w:r>
      <w:r w:rsidRPr="00FC3055">
        <w:rPr>
          <w:sz w:val="20"/>
          <w:szCs w:val="20"/>
          <w:lang w:eastAsia="zh-CN"/>
        </w:rPr>
        <w:t>determine</w:t>
      </w:r>
      <w:r w:rsidR="009A218D">
        <w:rPr>
          <w:sz w:val="20"/>
          <w:szCs w:val="20"/>
          <w:lang w:eastAsia="zh-CN"/>
        </w:rPr>
        <w:t>s</w:t>
      </w:r>
      <w:r w:rsidRPr="00FC3055">
        <w:rPr>
          <w:sz w:val="20"/>
          <w:szCs w:val="20"/>
          <w:lang w:eastAsia="zh-CN"/>
        </w:rPr>
        <w:t xml:space="preserve"> Msg1 resource index based on the indicated resource index by the reader in paging message.</w:t>
      </w:r>
    </w:p>
    <w:p w14:paraId="08A9FA5F" w14:textId="77777777" w:rsidR="00FF06DB" w:rsidRPr="00D40518" w:rsidRDefault="00FF06DB" w:rsidP="00FF06DB">
      <w:pPr>
        <w:rPr>
          <w:i/>
          <w:iCs/>
          <w:u w:val="single"/>
        </w:rPr>
      </w:pPr>
      <w:r w:rsidRPr="00D40518">
        <w:rPr>
          <w:i/>
          <w:iCs/>
          <w:u w:val="single"/>
        </w:rPr>
        <w:t xml:space="preserve">AS ID </w:t>
      </w:r>
      <w:r w:rsidRPr="00D40518">
        <w:rPr>
          <w:rFonts w:hint="eastAsia"/>
          <w:i/>
          <w:iCs/>
          <w:u w:val="single"/>
        </w:rPr>
        <w:t>field in Msg2 for multiplexing case</w:t>
      </w:r>
    </w:p>
    <w:p w14:paraId="7BF6BB17" w14:textId="77777777" w:rsidR="00FF06DB" w:rsidRDefault="00FF06DB" w:rsidP="00FF06DB">
      <w:pPr>
        <w:spacing w:after="0"/>
        <w:jc w:val="both"/>
        <w:rPr>
          <w:lang w:eastAsia="zh-CN"/>
        </w:rPr>
      </w:pPr>
      <w:r w:rsidRPr="00FC3055">
        <w:rPr>
          <w:b/>
          <w:bCs/>
          <w:lang w:eastAsia="zh-CN"/>
        </w:rPr>
        <w:t xml:space="preserve">Proposal </w:t>
      </w:r>
      <w:r>
        <w:rPr>
          <w:rFonts w:hint="eastAsia"/>
          <w:b/>
          <w:bCs/>
          <w:lang w:eastAsia="zh-CN"/>
        </w:rPr>
        <w:t>11</w:t>
      </w:r>
      <w:r w:rsidRPr="00FC3055">
        <w:rPr>
          <w:b/>
          <w:bCs/>
          <w:lang w:eastAsia="zh-CN"/>
        </w:rPr>
        <w:t xml:space="preserve">: </w:t>
      </w:r>
      <w:r>
        <w:rPr>
          <w:rFonts w:hint="eastAsia"/>
          <w:lang w:eastAsia="zh-CN"/>
        </w:rPr>
        <w:t>A-IoT Msg2 contains one or multiple Msg1 response(s), each Msg1 response may contain following information</w:t>
      </w:r>
    </w:p>
    <w:p w14:paraId="4374647B" w14:textId="66811EC8" w:rsidR="00FF06DB" w:rsidRPr="00A037DC" w:rsidRDefault="00FF06DB" w:rsidP="00FF06DB">
      <w:pPr>
        <w:pStyle w:val="af5"/>
        <w:numPr>
          <w:ilvl w:val="0"/>
          <w:numId w:val="118"/>
        </w:numPr>
        <w:jc w:val="both"/>
        <w:rPr>
          <w:sz w:val="20"/>
          <w:szCs w:val="20"/>
          <w:lang w:val="en-US" w:eastAsia="zh-CN"/>
        </w:rPr>
      </w:pPr>
      <w:r>
        <w:rPr>
          <w:rFonts w:hint="eastAsia"/>
          <w:sz w:val="20"/>
          <w:szCs w:val="20"/>
          <w:lang w:eastAsia="zh-CN"/>
        </w:rPr>
        <w:t>1 bit to indicate</w:t>
      </w:r>
      <w:r w:rsidRPr="00A037DC">
        <w:rPr>
          <w:rFonts w:hint="eastAsia"/>
          <w:sz w:val="20"/>
          <w:szCs w:val="20"/>
          <w:lang w:eastAsia="zh-CN"/>
        </w:rPr>
        <w:t xml:space="preserve"> the presence of new AS ID</w:t>
      </w:r>
      <w:r>
        <w:rPr>
          <w:rFonts w:hint="eastAsia"/>
          <w:sz w:val="20"/>
          <w:szCs w:val="20"/>
          <w:lang w:eastAsia="zh-CN"/>
        </w:rPr>
        <w:t xml:space="preserve"> (mandatory)</w:t>
      </w:r>
    </w:p>
    <w:p w14:paraId="633F97BA" w14:textId="77777777" w:rsidR="00FF06DB" w:rsidRPr="002B5A61" w:rsidRDefault="00FF06DB" w:rsidP="00FF06DB">
      <w:pPr>
        <w:pStyle w:val="af5"/>
        <w:numPr>
          <w:ilvl w:val="0"/>
          <w:numId w:val="118"/>
        </w:numPr>
        <w:jc w:val="both"/>
        <w:rPr>
          <w:lang w:eastAsia="zh-CN"/>
        </w:rPr>
      </w:pPr>
      <w:r w:rsidRPr="00FC3055">
        <w:rPr>
          <w:sz w:val="20"/>
          <w:szCs w:val="20"/>
          <w:lang w:eastAsia="zh-CN"/>
        </w:rPr>
        <w:t>Echoed RN16</w:t>
      </w:r>
      <w:r>
        <w:rPr>
          <w:rFonts w:hint="eastAsia"/>
          <w:sz w:val="20"/>
          <w:szCs w:val="20"/>
          <w:lang w:eastAsia="zh-CN"/>
        </w:rPr>
        <w:t xml:space="preserve"> (mandatory)</w:t>
      </w:r>
    </w:p>
    <w:p w14:paraId="19AC9AA2" w14:textId="77777777" w:rsidR="00FF06DB" w:rsidRPr="002B5A61" w:rsidRDefault="00FF06DB" w:rsidP="00FF06DB">
      <w:pPr>
        <w:pStyle w:val="af5"/>
        <w:numPr>
          <w:ilvl w:val="0"/>
          <w:numId w:val="118"/>
        </w:numPr>
        <w:jc w:val="both"/>
        <w:rPr>
          <w:lang w:eastAsia="zh-CN"/>
        </w:rPr>
      </w:pPr>
      <w:r w:rsidRPr="00FC3055">
        <w:rPr>
          <w:sz w:val="20"/>
          <w:szCs w:val="20"/>
          <w:lang w:eastAsia="zh-CN"/>
        </w:rPr>
        <w:t>New AS ID</w:t>
      </w:r>
      <w:r>
        <w:rPr>
          <w:rFonts w:hint="eastAsia"/>
          <w:sz w:val="20"/>
          <w:szCs w:val="20"/>
          <w:lang w:eastAsia="zh-CN"/>
        </w:rPr>
        <w:t xml:space="preserve"> (optional)</w:t>
      </w:r>
    </w:p>
    <w:p w14:paraId="0DB4E716" w14:textId="77777777" w:rsidR="00FF06DB" w:rsidRDefault="00FF06DB" w:rsidP="00FF06DB">
      <w:pPr>
        <w:jc w:val="both"/>
        <w:rPr>
          <w:lang w:eastAsia="zh-CN"/>
        </w:rPr>
      </w:pPr>
      <w:r w:rsidRPr="00FC3055">
        <w:rPr>
          <w:b/>
          <w:bCs/>
          <w:lang w:eastAsia="zh-CN"/>
        </w:rPr>
        <w:t xml:space="preserve">Proposal </w:t>
      </w:r>
      <w:r>
        <w:rPr>
          <w:rFonts w:hint="eastAsia"/>
          <w:b/>
          <w:bCs/>
          <w:lang w:eastAsia="zh-CN"/>
        </w:rPr>
        <w:t>12</w:t>
      </w:r>
      <w:r w:rsidRPr="00FC3055">
        <w:rPr>
          <w:b/>
          <w:bCs/>
          <w:lang w:eastAsia="zh-CN"/>
        </w:rPr>
        <w:t xml:space="preserve">: </w:t>
      </w:r>
      <w:r>
        <w:rPr>
          <w:rFonts w:hint="eastAsia"/>
          <w:lang w:eastAsia="zh-CN"/>
        </w:rPr>
        <w:t>A-IoT device determines to use RN16 as AS ID if 1 bit indicates no new AS ID is included in matched Msg1 response in Msg2.</w:t>
      </w:r>
    </w:p>
    <w:p w14:paraId="7011ED3D" w14:textId="77777777" w:rsidR="00FF06DB" w:rsidRDefault="00FF06DB" w:rsidP="00FF06DB">
      <w:pPr>
        <w:jc w:val="both"/>
        <w:rPr>
          <w:lang w:eastAsia="zh-CN"/>
        </w:rPr>
      </w:pPr>
      <w:r w:rsidRPr="00FC3055">
        <w:rPr>
          <w:b/>
          <w:bCs/>
          <w:lang w:eastAsia="zh-CN"/>
        </w:rPr>
        <w:t xml:space="preserve">Proposal </w:t>
      </w:r>
      <w:r>
        <w:rPr>
          <w:rFonts w:hint="eastAsia"/>
          <w:b/>
          <w:bCs/>
          <w:lang w:eastAsia="zh-CN"/>
        </w:rPr>
        <w:t>13</w:t>
      </w:r>
      <w:r w:rsidRPr="00FC3055">
        <w:rPr>
          <w:b/>
          <w:bCs/>
          <w:lang w:eastAsia="zh-CN"/>
        </w:rPr>
        <w:t xml:space="preserve">: </w:t>
      </w:r>
      <w:r>
        <w:rPr>
          <w:rFonts w:hint="eastAsia"/>
          <w:lang w:eastAsia="zh-CN"/>
        </w:rPr>
        <w:t>A-IoT device determines to use new AS ID as AS ID if 1 bit indicates new AS ID is included in matched Msg1 response</w:t>
      </w:r>
      <w:r w:rsidRPr="00017A1D">
        <w:rPr>
          <w:rFonts w:hint="eastAsia"/>
          <w:lang w:eastAsia="zh-CN"/>
        </w:rPr>
        <w:t xml:space="preserve"> </w:t>
      </w:r>
      <w:r>
        <w:rPr>
          <w:rFonts w:hint="eastAsia"/>
          <w:lang w:eastAsia="zh-CN"/>
        </w:rPr>
        <w:t>in Msg2.</w:t>
      </w:r>
    </w:p>
    <w:p w14:paraId="7AC72A7A" w14:textId="77777777" w:rsidR="00FF06DB" w:rsidRPr="00D40518" w:rsidRDefault="00FF06DB" w:rsidP="00FF06DB">
      <w:pPr>
        <w:rPr>
          <w:i/>
          <w:iCs/>
          <w:u w:val="single"/>
        </w:rPr>
      </w:pPr>
      <w:r w:rsidRPr="00D40518">
        <w:rPr>
          <w:i/>
          <w:iCs/>
          <w:u w:val="single"/>
        </w:rPr>
        <w:t xml:space="preserve">Msg3 </w:t>
      </w:r>
      <w:r w:rsidRPr="00D40518">
        <w:rPr>
          <w:rFonts w:hint="eastAsia"/>
          <w:i/>
          <w:iCs/>
          <w:u w:val="single"/>
        </w:rPr>
        <w:t>scheduling</w:t>
      </w:r>
    </w:p>
    <w:p w14:paraId="45B58B1F" w14:textId="77777777" w:rsidR="00FF06DB" w:rsidRDefault="00FF06DB" w:rsidP="00FF06DB">
      <w:pPr>
        <w:jc w:val="both"/>
        <w:rPr>
          <w:lang w:eastAsia="zh-CN"/>
        </w:rPr>
      </w:pPr>
      <w:r w:rsidRPr="004D4217">
        <w:rPr>
          <w:b/>
          <w:bCs/>
          <w:lang w:eastAsia="zh-CN"/>
        </w:rPr>
        <w:t xml:space="preserve">Proposal </w:t>
      </w:r>
      <w:r>
        <w:rPr>
          <w:rFonts w:hint="eastAsia"/>
          <w:b/>
          <w:bCs/>
          <w:lang w:eastAsia="zh-CN"/>
        </w:rPr>
        <w:t>14</w:t>
      </w:r>
      <w:r w:rsidRPr="004D4217">
        <w:rPr>
          <w:b/>
          <w:bCs/>
          <w:lang w:eastAsia="zh-CN"/>
        </w:rPr>
        <w:t xml:space="preserve">: </w:t>
      </w:r>
      <w:r>
        <w:rPr>
          <w:rFonts w:hint="eastAsia"/>
          <w:lang w:eastAsia="zh-CN"/>
        </w:rPr>
        <w:t>T</w:t>
      </w:r>
      <w:r w:rsidRPr="003C7F27">
        <w:rPr>
          <w:lang w:eastAsia="zh-CN"/>
        </w:rPr>
        <w:t xml:space="preserve">he </w:t>
      </w:r>
      <w:r>
        <w:rPr>
          <w:rFonts w:hint="eastAsia"/>
          <w:lang w:eastAsia="zh-CN"/>
        </w:rPr>
        <w:t xml:space="preserve">discussion on </w:t>
      </w:r>
      <w:r w:rsidRPr="003C7F27">
        <w:rPr>
          <w:lang w:eastAsia="zh-CN"/>
        </w:rPr>
        <w:t>time-frequency resource information</w:t>
      </w:r>
      <w:r>
        <w:rPr>
          <w:rFonts w:hint="eastAsia"/>
          <w:lang w:eastAsia="zh-CN"/>
        </w:rPr>
        <w:t xml:space="preserve"> included in </w:t>
      </w:r>
      <w:r>
        <w:rPr>
          <w:lang w:eastAsia="zh-CN"/>
        </w:rPr>
        <w:t>A</w:t>
      </w:r>
      <w:r>
        <w:rPr>
          <w:rFonts w:hint="eastAsia"/>
          <w:lang w:eastAsia="zh-CN"/>
        </w:rPr>
        <w:t>-</w:t>
      </w:r>
      <w:r>
        <w:rPr>
          <w:lang w:eastAsia="zh-CN"/>
        </w:rPr>
        <w:t xml:space="preserve">IoT </w:t>
      </w:r>
      <w:r>
        <w:rPr>
          <w:rFonts w:hint="eastAsia"/>
          <w:lang w:eastAsia="zh-CN"/>
        </w:rPr>
        <w:t>Msg2</w:t>
      </w:r>
      <w:r w:rsidRPr="003C7F27">
        <w:rPr>
          <w:lang w:eastAsia="zh-CN"/>
        </w:rPr>
        <w:t xml:space="preserve"> for </w:t>
      </w:r>
      <w:r>
        <w:rPr>
          <w:lang w:eastAsia="zh-CN"/>
        </w:rPr>
        <w:t>A</w:t>
      </w:r>
      <w:r>
        <w:rPr>
          <w:rFonts w:hint="eastAsia"/>
          <w:lang w:eastAsia="zh-CN"/>
        </w:rPr>
        <w:t>-</w:t>
      </w:r>
      <w:r>
        <w:rPr>
          <w:lang w:eastAsia="zh-CN"/>
        </w:rPr>
        <w:t xml:space="preserve">IoT </w:t>
      </w:r>
      <w:r w:rsidRPr="003C7F27">
        <w:rPr>
          <w:lang w:eastAsia="zh-CN"/>
        </w:rPr>
        <w:t>Msg3</w:t>
      </w:r>
      <w:r>
        <w:rPr>
          <w:rFonts w:hint="eastAsia"/>
          <w:lang w:eastAsia="zh-CN"/>
        </w:rPr>
        <w:t xml:space="preserve"> waits for RAN1 further progress.</w:t>
      </w:r>
    </w:p>
    <w:p w14:paraId="60A70764" w14:textId="77777777" w:rsidR="00FF06DB" w:rsidRPr="00D40518" w:rsidRDefault="00FF06DB" w:rsidP="00FF06DB">
      <w:pPr>
        <w:rPr>
          <w:i/>
          <w:iCs/>
          <w:u w:val="single"/>
        </w:rPr>
      </w:pPr>
      <w:r w:rsidRPr="00D40518">
        <w:rPr>
          <w:i/>
          <w:iCs/>
          <w:u w:val="single"/>
        </w:rPr>
        <w:t>Msg2 Monitoring Window</w:t>
      </w:r>
    </w:p>
    <w:p w14:paraId="02D36D16" w14:textId="77777777" w:rsidR="00FF06DB" w:rsidRDefault="00FF06DB" w:rsidP="00FF06DB">
      <w:pPr>
        <w:jc w:val="both"/>
        <w:rPr>
          <w:lang w:eastAsia="zh-CN"/>
        </w:rPr>
      </w:pPr>
      <w:r w:rsidRPr="002C0E22">
        <w:rPr>
          <w:rFonts w:hint="eastAsia"/>
          <w:b/>
          <w:bCs/>
          <w:lang w:eastAsia="zh-CN"/>
        </w:rPr>
        <w:lastRenderedPageBreak/>
        <w:t xml:space="preserve">Proposal </w:t>
      </w:r>
      <w:r>
        <w:rPr>
          <w:rFonts w:hint="eastAsia"/>
          <w:b/>
          <w:bCs/>
          <w:lang w:eastAsia="zh-CN"/>
        </w:rPr>
        <w:t>15</w:t>
      </w:r>
      <w:r w:rsidRPr="002C0E22">
        <w:rPr>
          <w:rFonts w:hint="eastAsia"/>
          <w:b/>
          <w:bCs/>
          <w:lang w:eastAsia="zh-CN"/>
        </w:rPr>
        <w:t xml:space="preserve">: </w:t>
      </w:r>
      <w:r>
        <w:rPr>
          <w:rFonts w:hint="eastAsia"/>
          <w:lang w:eastAsia="zh-CN"/>
        </w:rPr>
        <w:t>The</w:t>
      </w:r>
      <w:r>
        <w:rPr>
          <w:lang w:eastAsia="zh-CN"/>
        </w:rPr>
        <w:t xml:space="preserve"> </w:t>
      </w:r>
      <w:r w:rsidRPr="002C0E22">
        <w:rPr>
          <w:lang w:eastAsia="zh-CN"/>
        </w:rPr>
        <w:t xml:space="preserve">discussion </w:t>
      </w:r>
      <w:r>
        <w:rPr>
          <w:lang w:eastAsia="zh-CN"/>
        </w:rPr>
        <w:t>on</w:t>
      </w:r>
      <w:r>
        <w:rPr>
          <w:rFonts w:hint="eastAsia"/>
          <w:lang w:eastAsia="zh-CN"/>
        </w:rPr>
        <w:t xml:space="preserve"> Msg2 monitoring window </w:t>
      </w:r>
      <w:r w:rsidRPr="002C0E22">
        <w:rPr>
          <w:lang w:eastAsia="zh-CN"/>
        </w:rPr>
        <w:t>wait</w:t>
      </w:r>
      <w:r>
        <w:rPr>
          <w:rFonts w:hint="eastAsia"/>
          <w:lang w:eastAsia="zh-CN"/>
        </w:rPr>
        <w:t>s</w:t>
      </w:r>
      <w:r w:rsidRPr="002C0E22">
        <w:rPr>
          <w:lang w:eastAsia="zh-CN"/>
        </w:rPr>
        <w:t xml:space="preserve"> for RAN1’s </w:t>
      </w:r>
      <w:r>
        <w:rPr>
          <w:rFonts w:hint="eastAsia"/>
          <w:lang w:eastAsia="zh-CN"/>
        </w:rPr>
        <w:t xml:space="preserve">further </w:t>
      </w:r>
      <w:r w:rsidRPr="002C0E22">
        <w:rPr>
          <w:lang w:eastAsia="zh-CN"/>
        </w:rPr>
        <w:t>progress.</w:t>
      </w:r>
    </w:p>
    <w:p w14:paraId="1D63CBF9" w14:textId="77777777" w:rsidR="00FF06DB" w:rsidRPr="00D40518" w:rsidRDefault="00FF06DB" w:rsidP="00D40518">
      <w:pPr>
        <w:rPr>
          <w:b/>
          <w:bCs/>
          <w:u w:val="single"/>
        </w:rPr>
      </w:pPr>
      <w:r w:rsidRPr="00D40518">
        <w:rPr>
          <w:rFonts w:hint="eastAsia"/>
          <w:b/>
          <w:bCs/>
          <w:u w:val="single"/>
        </w:rPr>
        <w:t>NACK Indication</w:t>
      </w:r>
    </w:p>
    <w:p w14:paraId="1894C33C" w14:textId="77777777" w:rsidR="00FF06DB" w:rsidRPr="00D40518" w:rsidRDefault="00FF06DB" w:rsidP="00FF06DB">
      <w:pPr>
        <w:rPr>
          <w:i/>
          <w:iCs/>
          <w:u w:val="single"/>
        </w:rPr>
      </w:pPr>
      <w:r w:rsidRPr="00D40518">
        <w:rPr>
          <w:i/>
          <w:iCs/>
          <w:u w:val="single"/>
        </w:rPr>
        <w:t>NACK indication for CBRA</w:t>
      </w:r>
    </w:p>
    <w:p w14:paraId="1E129BFB" w14:textId="77777777" w:rsidR="00FF06DB" w:rsidRDefault="00FF06DB" w:rsidP="00FF06DB">
      <w:pPr>
        <w:rPr>
          <w:lang w:eastAsia="zh-CN"/>
        </w:rPr>
      </w:pPr>
      <w:r w:rsidRPr="00FC3055">
        <w:rPr>
          <w:b/>
          <w:bCs/>
          <w:lang w:eastAsia="zh-CN"/>
        </w:rPr>
        <w:t xml:space="preserve">Observation </w:t>
      </w:r>
      <w:r>
        <w:rPr>
          <w:rFonts w:hint="eastAsia"/>
          <w:b/>
          <w:bCs/>
          <w:lang w:eastAsia="zh-CN"/>
        </w:rPr>
        <w:t>5</w:t>
      </w:r>
      <w:r w:rsidRPr="00FC3055">
        <w:rPr>
          <w:b/>
          <w:bCs/>
          <w:lang w:eastAsia="zh-CN"/>
        </w:rPr>
        <w:t xml:space="preserve">: </w:t>
      </w:r>
      <w:r>
        <w:rPr>
          <w:rFonts w:hint="eastAsia"/>
          <w:lang w:eastAsia="zh-CN"/>
        </w:rPr>
        <w:t>If subsequent R2D message for NACK indication reception is R2D trigger message, Msg1/2 scheduling flexibility is restricted.</w:t>
      </w:r>
    </w:p>
    <w:p w14:paraId="4AF6B517" w14:textId="77777777" w:rsidR="00FF06DB" w:rsidRDefault="00FF06DB" w:rsidP="00FF06DB">
      <w:pPr>
        <w:rPr>
          <w:lang w:eastAsia="zh-CN"/>
        </w:rPr>
      </w:pPr>
      <w:r w:rsidRPr="00FC3055">
        <w:rPr>
          <w:b/>
          <w:bCs/>
          <w:lang w:eastAsia="zh-CN"/>
        </w:rPr>
        <w:t>Proposal 1</w:t>
      </w:r>
      <w:r>
        <w:rPr>
          <w:rFonts w:hint="eastAsia"/>
          <w:b/>
          <w:bCs/>
          <w:lang w:eastAsia="zh-CN"/>
        </w:rPr>
        <w:t>6</w:t>
      </w:r>
      <w:r w:rsidRPr="00FC3055">
        <w:rPr>
          <w:b/>
          <w:bCs/>
          <w:lang w:eastAsia="zh-CN"/>
        </w:rPr>
        <w:t xml:space="preserve">: </w:t>
      </w:r>
      <w:r>
        <w:rPr>
          <w:rFonts w:hint="eastAsia"/>
          <w:lang w:eastAsia="zh-CN"/>
        </w:rPr>
        <w:t>F</w:t>
      </w:r>
      <w:r w:rsidRPr="005F6FA6">
        <w:rPr>
          <w:lang w:eastAsia="ja-JP"/>
        </w:rPr>
        <w:t>or</w:t>
      </w:r>
      <w:r>
        <w:rPr>
          <w:rFonts w:hint="eastAsia"/>
          <w:lang w:eastAsia="zh-CN"/>
        </w:rPr>
        <w:t xml:space="preserve"> A-IoT M</w:t>
      </w:r>
      <w:r w:rsidRPr="005F6FA6">
        <w:rPr>
          <w:lang w:eastAsia="ja-JP"/>
        </w:rPr>
        <w:t xml:space="preserve">sg3, rely on whether the device receives NACK indication before subsequent </w:t>
      </w:r>
      <w:r>
        <w:rPr>
          <w:rFonts w:hint="eastAsia"/>
          <w:lang w:eastAsia="zh-CN"/>
        </w:rPr>
        <w:t>paging</w:t>
      </w:r>
      <w:r w:rsidRPr="005F6FA6">
        <w:rPr>
          <w:lang w:eastAsia="ja-JP"/>
        </w:rPr>
        <w:t xml:space="preserve"> message to determine re-access.</w:t>
      </w:r>
    </w:p>
    <w:p w14:paraId="758E0314" w14:textId="77777777" w:rsidR="00FF06DB" w:rsidRPr="00D40518" w:rsidRDefault="00FF06DB" w:rsidP="00FF06DB">
      <w:pPr>
        <w:rPr>
          <w:i/>
          <w:iCs/>
          <w:u w:val="single"/>
        </w:rPr>
      </w:pPr>
      <w:r w:rsidRPr="00D40518">
        <w:rPr>
          <w:i/>
          <w:iCs/>
          <w:u w:val="single"/>
        </w:rPr>
        <w:t>Addressing for NACK indication</w:t>
      </w:r>
      <w:r w:rsidRPr="00D40518">
        <w:rPr>
          <w:rFonts w:hint="eastAsia"/>
          <w:i/>
          <w:iCs/>
          <w:u w:val="single"/>
        </w:rPr>
        <w:t xml:space="preserve"> in CBRA</w:t>
      </w:r>
    </w:p>
    <w:p w14:paraId="6418FA4B" w14:textId="77777777" w:rsidR="00FF06DB" w:rsidRPr="002D7BD8" w:rsidRDefault="00FF06DB" w:rsidP="00FF06DB">
      <w:pPr>
        <w:rPr>
          <w:lang w:eastAsia="zh-CN"/>
        </w:rPr>
      </w:pPr>
      <w:r w:rsidRPr="002D7BD8">
        <w:rPr>
          <w:b/>
          <w:bCs/>
          <w:lang w:eastAsia="zh-CN"/>
        </w:rPr>
        <w:t xml:space="preserve">Proposal </w:t>
      </w:r>
      <w:r w:rsidRPr="002D7BD8">
        <w:rPr>
          <w:rFonts w:hint="eastAsia"/>
          <w:b/>
          <w:bCs/>
          <w:lang w:eastAsia="zh-CN"/>
        </w:rPr>
        <w:t>17</w:t>
      </w:r>
      <w:r w:rsidRPr="002D7BD8">
        <w:rPr>
          <w:b/>
          <w:bCs/>
          <w:lang w:eastAsia="zh-CN"/>
        </w:rPr>
        <w:t xml:space="preserve">: </w:t>
      </w:r>
      <w:r w:rsidRPr="002D7BD8">
        <w:rPr>
          <w:rFonts w:hint="eastAsia"/>
          <w:lang w:eastAsia="zh-CN"/>
        </w:rPr>
        <w:t xml:space="preserve">NACK indication </w:t>
      </w:r>
      <w:r w:rsidRPr="002D7BD8">
        <w:rPr>
          <w:lang w:eastAsia="zh-CN"/>
        </w:rPr>
        <w:t>contains one or multiple</w:t>
      </w:r>
      <w:r w:rsidRPr="002D7BD8">
        <w:rPr>
          <w:rFonts w:hint="eastAsia"/>
          <w:lang w:eastAsia="zh-CN"/>
        </w:rPr>
        <w:t xml:space="preserve"> NACKs for one or multiple</w:t>
      </w:r>
      <w:r w:rsidRPr="002D7BD8">
        <w:rPr>
          <w:lang w:eastAsia="zh-CN"/>
        </w:rPr>
        <w:t xml:space="preserve"> A-IoT devices.</w:t>
      </w:r>
    </w:p>
    <w:p w14:paraId="2D46FBF8" w14:textId="77777777" w:rsidR="00FF06DB" w:rsidRDefault="00FF06DB" w:rsidP="00FF06DB">
      <w:pPr>
        <w:rPr>
          <w:lang w:eastAsia="zh-CN"/>
        </w:rPr>
      </w:pPr>
      <w:r w:rsidRPr="00FC3055">
        <w:rPr>
          <w:b/>
          <w:bCs/>
          <w:lang w:eastAsia="zh-CN"/>
        </w:rPr>
        <w:t>Proposal 1</w:t>
      </w:r>
      <w:r>
        <w:rPr>
          <w:rFonts w:hint="eastAsia"/>
          <w:b/>
          <w:bCs/>
          <w:lang w:eastAsia="zh-CN"/>
        </w:rPr>
        <w:t>8</w:t>
      </w:r>
      <w:r w:rsidRPr="00FC3055">
        <w:rPr>
          <w:b/>
          <w:bCs/>
          <w:lang w:eastAsia="zh-CN"/>
        </w:rPr>
        <w:t xml:space="preserve">: </w:t>
      </w:r>
      <w:r>
        <w:rPr>
          <w:rFonts w:hint="eastAsia"/>
          <w:lang w:eastAsia="zh-CN"/>
        </w:rPr>
        <w:t>When the reader is indicated by CN that the service type is inventory + command, AS ID is used for NACK indication for address the A-IoT device(s).</w:t>
      </w:r>
    </w:p>
    <w:p w14:paraId="173D2214" w14:textId="77777777" w:rsidR="00FF06DB" w:rsidRPr="00344BE8" w:rsidRDefault="00FF06DB" w:rsidP="00FF06DB">
      <w:pPr>
        <w:rPr>
          <w:lang w:eastAsia="zh-CN"/>
        </w:rPr>
      </w:pPr>
      <w:r w:rsidRPr="00FC3055">
        <w:rPr>
          <w:b/>
          <w:bCs/>
          <w:lang w:eastAsia="zh-CN"/>
        </w:rPr>
        <w:t>Proposal 1</w:t>
      </w:r>
      <w:r>
        <w:rPr>
          <w:rFonts w:hint="eastAsia"/>
          <w:b/>
          <w:bCs/>
          <w:lang w:eastAsia="zh-CN"/>
        </w:rPr>
        <w:t>9</w:t>
      </w:r>
      <w:r w:rsidRPr="00FC3055">
        <w:rPr>
          <w:b/>
          <w:bCs/>
          <w:lang w:eastAsia="zh-CN"/>
        </w:rPr>
        <w:t xml:space="preserve">: </w:t>
      </w:r>
      <w:r>
        <w:rPr>
          <w:rFonts w:hint="eastAsia"/>
          <w:lang w:eastAsia="zh-CN"/>
        </w:rPr>
        <w:t>When the reader is indicated by CN that the service type is inventory only, RN16 is used for NACK indication for address the A-IoT device(s).</w:t>
      </w:r>
    </w:p>
    <w:p w14:paraId="1F510999" w14:textId="77777777" w:rsidR="00FF06DB" w:rsidRPr="00D40518" w:rsidRDefault="00FF06DB" w:rsidP="00FF06DB">
      <w:pPr>
        <w:rPr>
          <w:i/>
          <w:iCs/>
          <w:u w:val="single"/>
        </w:rPr>
      </w:pPr>
      <w:r w:rsidRPr="00D40518">
        <w:rPr>
          <w:i/>
          <w:iCs/>
          <w:u w:val="single"/>
        </w:rPr>
        <w:t>NACK indication for CFRA</w:t>
      </w:r>
    </w:p>
    <w:p w14:paraId="02E9EC22" w14:textId="7F9AF850" w:rsidR="00FF06DB" w:rsidRPr="00FC3055" w:rsidRDefault="00FF06DB" w:rsidP="00FF06DB">
      <w:pPr>
        <w:rPr>
          <w:lang w:eastAsia="zh-CN"/>
        </w:rPr>
      </w:pPr>
      <w:r w:rsidRPr="003F13BA">
        <w:rPr>
          <w:b/>
          <w:bCs/>
          <w:lang w:eastAsia="zh-CN"/>
        </w:rPr>
        <w:t xml:space="preserve">Proposal </w:t>
      </w:r>
      <w:r w:rsidRPr="003F13BA">
        <w:rPr>
          <w:rFonts w:hint="eastAsia"/>
          <w:b/>
          <w:bCs/>
          <w:lang w:eastAsia="zh-CN"/>
        </w:rPr>
        <w:t>20</w:t>
      </w:r>
      <w:r w:rsidRPr="003F13BA">
        <w:rPr>
          <w:b/>
          <w:bCs/>
          <w:lang w:eastAsia="zh-CN"/>
        </w:rPr>
        <w:t xml:space="preserve">: </w:t>
      </w:r>
      <w:r w:rsidRPr="003F13BA">
        <w:rPr>
          <w:lang w:eastAsia="zh-CN"/>
        </w:rPr>
        <w:t>R2D trigger message is also supported for CFRA procedure, which is used to indicate the start of inventory response resource</w:t>
      </w:r>
    </w:p>
    <w:p w14:paraId="631474A5" w14:textId="77777777" w:rsidR="00FF06DB" w:rsidRDefault="00FF06DB" w:rsidP="00FF06DB">
      <w:pPr>
        <w:rPr>
          <w:b/>
          <w:bCs/>
          <w:lang w:eastAsia="zh-CN"/>
        </w:rPr>
      </w:pPr>
      <w:r w:rsidRPr="00AB4A09">
        <w:rPr>
          <w:b/>
          <w:bCs/>
          <w:lang w:eastAsia="zh-CN"/>
        </w:rPr>
        <w:t xml:space="preserve">Proposal </w:t>
      </w:r>
      <w:r w:rsidRPr="00AB4A09">
        <w:rPr>
          <w:rFonts w:hint="eastAsia"/>
          <w:b/>
          <w:bCs/>
          <w:lang w:eastAsia="zh-CN"/>
        </w:rPr>
        <w:t>21</w:t>
      </w:r>
      <w:r w:rsidRPr="00AB4A09">
        <w:rPr>
          <w:b/>
          <w:bCs/>
          <w:lang w:eastAsia="zh-CN"/>
        </w:rPr>
        <w:t xml:space="preserve">: </w:t>
      </w:r>
      <w:r w:rsidRPr="00631FFC">
        <w:rPr>
          <w:rFonts w:hint="eastAsia"/>
          <w:lang w:eastAsia="zh-CN"/>
        </w:rPr>
        <w:t>The reader may transmit same paging message again to schedule retransmission of inventory response from A-IoT device.</w:t>
      </w:r>
    </w:p>
    <w:p w14:paraId="22CBC2CD" w14:textId="0286C576" w:rsidR="00FF06DB" w:rsidRDefault="00FF06DB" w:rsidP="00FF06DB">
      <w:pPr>
        <w:rPr>
          <w:lang w:eastAsia="zh-CN"/>
        </w:rPr>
      </w:pPr>
      <w:r w:rsidRPr="00FC3055">
        <w:rPr>
          <w:b/>
          <w:bCs/>
          <w:lang w:eastAsia="zh-CN"/>
        </w:rPr>
        <w:t xml:space="preserve">Proposal </w:t>
      </w:r>
      <w:r>
        <w:rPr>
          <w:rFonts w:hint="eastAsia"/>
          <w:b/>
          <w:bCs/>
          <w:lang w:eastAsia="zh-CN"/>
        </w:rPr>
        <w:t>22</w:t>
      </w:r>
      <w:r w:rsidRPr="00FC3055">
        <w:rPr>
          <w:b/>
          <w:bCs/>
          <w:lang w:eastAsia="zh-CN"/>
        </w:rPr>
        <w:t xml:space="preserve">: </w:t>
      </w:r>
      <w:r>
        <w:rPr>
          <w:rFonts w:hint="eastAsia"/>
          <w:lang w:eastAsia="zh-CN"/>
        </w:rPr>
        <w:t xml:space="preserve">The A-IoT device always </w:t>
      </w:r>
      <w:r w:rsidR="00C468AD">
        <w:rPr>
          <w:lang w:eastAsia="zh-CN"/>
        </w:rPr>
        <w:t>responds</w:t>
      </w:r>
      <w:r w:rsidR="00C468AD">
        <w:rPr>
          <w:rFonts w:hint="eastAsia"/>
          <w:lang w:eastAsia="zh-CN"/>
        </w:rPr>
        <w:t xml:space="preserve"> </w:t>
      </w:r>
      <w:r>
        <w:rPr>
          <w:rFonts w:hint="eastAsia"/>
          <w:lang w:eastAsia="zh-CN"/>
        </w:rPr>
        <w:t xml:space="preserve">to the paging which target for itself and indicate CFRA, ignore </w:t>
      </w:r>
      <w:r>
        <w:rPr>
          <w:lang w:eastAsia="zh-CN"/>
        </w:rPr>
        <w:t>transaction</w:t>
      </w:r>
      <w:r>
        <w:rPr>
          <w:rFonts w:hint="eastAsia"/>
          <w:lang w:eastAsia="zh-CN"/>
        </w:rPr>
        <w:t xml:space="preserve"> id if transaction id is included.</w:t>
      </w:r>
    </w:p>
    <w:p w14:paraId="4178BD0C" w14:textId="581E32CC" w:rsidR="007B607C" w:rsidRPr="009A3468" w:rsidRDefault="00FF06DB" w:rsidP="00882A09">
      <w:pPr>
        <w:rPr>
          <w:lang w:eastAsia="zh-CN"/>
        </w:rPr>
      </w:pPr>
      <w:r w:rsidRPr="00FC3055">
        <w:rPr>
          <w:b/>
          <w:bCs/>
          <w:lang w:eastAsia="zh-CN"/>
        </w:rPr>
        <w:t xml:space="preserve">Proposal </w:t>
      </w:r>
      <w:r>
        <w:rPr>
          <w:rFonts w:hint="eastAsia"/>
          <w:b/>
          <w:bCs/>
          <w:lang w:eastAsia="zh-CN"/>
        </w:rPr>
        <w:t>23</w:t>
      </w:r>
      <w:r w:rsidRPr="00FC3055">
        <w:rPr>
          <w:b/>
          <w:bCs/>
          <w:lang w:eastAsia="zh-CN"/>
        </w:rPr>
        <w:t xml:space="preserve">: </w:t>
      </w:r>
      <w:r>
        <w:rPr>
          <w:rFonts w:hint="eastAsia"/>
          <w:lang w:eastAsia="zh-CN"/>
        </w:rPr>
        <w:t>T</w:t>
      </w:r>
      <w:r>
        <w:rPr>
          <w:lang w:eastAsia="zh-CN"/>
        </w:rPr>
        <w:t>ransaction</w:t>
      </w:r>
      <w:r>
        <w:rPr>
          <w:rFonts w:hint="eastAsia"/>
          <w:lang w:eastAsia="zh-CN"/>
        </w:rPr>
        <w:t xml:space="preserve"> id is not included in paging message for CFRA. </w:t>
      </w:r>
    </w:p>
    <w:p w14:paraId="4FF947B4" w14:textId="77777777" w:rsidR="00216E10" w:rsidRDefault="00C001A6" w:rsidP="0067084E">
      <w:pPr>
        <w:pStyle w:val="1"/>
      </w:pPr>
      <w:bookmarkStart w:id="10" w:name="_Ref434066290"/>
      <w:r>
        <w:t>Reference</w:t>
      </w:r>
      <w:bookmarkEnd w:id="10"/>
    </w:p>
    <w:p w14:paraId="2940B622" w14:textId="77777777" w:rsidR="00A93333" w:rsidRPr="00BC3999" w:rsidRDefault="006F4EFA" w:rsidP="007E116E">
      <w:pPr>
        <w:pStyle w:val="Reference"/>
        <w:numPr>
          <w:ilvl w:val="0"/>
          <w:numId w:val="62"/>
        </w:numPr>
      </w:pPr>
      <w:bookmarkStart w:id="11" w:name="_Ref188434685"/>
      <w:bookmarkEnd w:id="1"/>
      <w:r w:rsidRPr="00BC3999">
        <w:rPr>
          <w:lang w:val="en-US"/>
        </w:rPr>
        <w:t>RP-</w:t>
      </w:r>
      <w:r w:rsidR="00A67923">
        <w:rPr>
          <w:lang w:val="en-US"/>
        </w:rPr>
        <w:t>250796</w:t>
      </w:r>
      <w:r w:rsidRPr="00BC3999">
        <w:rPr>
          <w:lang w:val="en-US"/>
        </w:rPr>
        <w:t>, New Work Item: Solutions for Ambient IoT (Internet of Things) in NR</w:t>
      </w:r>
      <w:bookmarkEnd w:id="11"/>
    </w:p>
    <w:p w14:paraId="329805DA" w14:textId="77777777" w:rsidR="00394963" w:rsidRDefault="00394963" w:rsidP="002E53F2">
      <w:pPr>
        <w:pStyle w:val="Reference"/>
        <w:numPr>
          <w:ilvl w:val="0"/>
          <w:numId w:val="62"/>
        </w:numPr>
      </w:pPr>
      <w:bookmarkStart w:id="12" w:name="_Ref188361967"/>
      <w:r w:rsidRPr="00BC3999">
        <w:t>TR 38.769 V2.0.1, Study on solutions for ambient IoT (Internet of Things)</w:t>
      </w:r>
      <w:r w:rsidR="00890A66" w:rsidRPr="00BC3999">
        <w:t xml:space="preserve"> </w:t>
      </w:r>
      <w:r w:rsidRPr="00BC3999">
        <w:t>(Release 19)</w:t>
      </w:r>
      <w:bookmarkEnd w:id="12"/>
    </w:p>
    <w:p w14:paraId="08F13F65" w14:textId="000FA5FC" w:rsidR="0074245F" w:rsidRPr="008B7F14" w:rsidRDefault="0074245F" w:rsidP="0074245F">
      <w:pPr>
        <w:pStyle w:val="Reference"/>
        <w:numPr>
          <w:ilvl w:val="0"/>
          <w:numId w:val="62"/>
        </w:numPr>
      </w:pPr>
      <w:bookmarkStart w:id="13" w:name="_Ref195777215"/>
      <w:r>
        <w:t>R2-2502262</w:t>
      </w:r>
      <w:r>
        <w:rPr>
          <w:rFonts w:hint="eastAsia"/>
        </w:rPr>
        <w:t xml:space="preserve">, </w:t>
      </w:r>
      <w:r>
        <w:t>Huawei, HiSilicon, China Southern Power Grid</w:t>
      </w:r>
      <w:r>
        <w:rPr>
          <w:rFonts w:hint="eastAsia"/>
        </w:rPr>
        <w:t xml:space="preserve">, </w:t>
      </w:r>
      <w:r>
        <w:t>Illustrative figures for a deeper understanding of A-IoT MAC operations</w:t>
      </w:r>
      <w:bookmarkEnd w:id="13"/>
    </w:p>
    <w:sectPr w:rsidR="0074245F" w:rsidRPr="008B7F14">
      <w:footerReference w:type="default" r:id="rId20"/>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089E40" w14:textId="77777777" w:rsidR="00B331B1" w:rsidRDefault="00B331B1" w:rsidP="00B158D5">
      <w:pPr>
        <w:spacing w:after="0"/>
      </w:pPr>
      <w:r>
        <w:separator/>
      </w:r>
    </w:p>
  </w:endnote>
  <w:endnote w:type="continuationSeparator" w:id="0">
    <w:p w14:paraId="5CC815A5" w14:textId="77777777" w:rsidR="00B331B1" w:rsidRDefault="00B331B1" w:rsidP="00B158D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游明朝"/>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Work Sans Light">
    <w:charset w:val="00"/>
    <w:family w:val="auto"/>
    <w:pitch w:val="variable"/>
    <w:sig w:usb0="A00000FF" w:usb1="5000E07B" w:usb2="00000000" w:usb3="00000000" w:csb0="00000193"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525D86" w14:textId="77777777" w:rsidR="00883310" w:rsidRDefault="00883310">
    <w:pPr>
      <w:pStyle w:val="aa"/>
      <w:jc w:val="center"/>
    </w:pPr>
    <w:r>
      <w:fldChar w:fldCharType="begin"/>
    </w:r>
    <w:r>
      <w:instrText xml:space="preserve"> PAGE   \* MERGEFORMAT </w:instrText>
    </w:r>
    <w:r>
      <w:fldChar w:fldCharType="separate"/>
    </w:r>
    <w:r>
      <w:rPr>
        <w:noProof/>
      </w:rPr>
      <w:t>2</w:t>
    </w:r>
    <w:r>
      <w:rPr>
        <w:noProof/>
      </w:rPr>
      <w:fldChar w:fldCharType="end"/>
    </w:r>
  </w:p>
  <w:p w14:paraId="06DAADB5" w14:textId="77777777" w:rsidR="00883310" w:rsidRDefault="00883310">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8D05A6" w14:textId="77777777" w:rsidR="00B331B1" w:rsidRDefault="00B331B1" w:rsidP="00B158D5">
      <w:pPr>
        <w:spacing w:after="0"/>
      </w:pPr>
      <w:r>
        <w:separator/>
      </w:r>
    </w:p>
  </w:footnote>
  <w:footnote w:type="continuationSeparator" w:id="0">
    <w:p w14:paraId="61893B4C" w14:textId="77777777" w:rsidR="00B331B1" w:rsidRDefault="00B331B1" w:rsidP="00B158D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393E5A"/>
    <w:multiLevelType w:val="hybridMultilevel"/>
    <w:tmpl w:val="E5FEBF8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1281913"/>
    <w:multiLevelType w:val="hybridMultilevel"/>
    <w:tmpl w:val="486A94D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14C785C"/>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2274C8E"/>
    <w:multiLevelType w:val="hybridMultilevel"/>
    <w:tmpl w:val="50AA07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3A87644"/>
    <w:multiLevelType w:val="hybridMultilevel"/>
    <w:tmpl w:val="E5C67604"/>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6" w15:restartNumberingAfterBreak="0">
    <w:nsid w:val="0A714E39"/>
    <w:multiLevelType w:val="hybridMultilevel"/>
    <w:tmpl w:val="6054FE00"/>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0C9E2EA0"/>
    <w:multiLevelType w:val="hybridMultilevel"/>
    <w:tmpl w:val="ED44EE4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3530110"/>
    <w:multiLevelType w:val="hybridMultilevel"/>
    <w:tmpl w:val="FDC88FD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 w15:restartNumberingAfterBreak="0">
    <w:nsid w:val="135E38E9"/>
    <w:multiLevelType w:val="hybridMultilevel"/>
    <w:tmpl w:val="1D2C818A"/>
    <w:lvl w:ilvl="0" w:tplc="7E9453B8">
      <w:numFmt w:val="bullet"/>
      <w:lvlText w:val="-"/>
      <w:lvlJc w:val="left"/>
      <w:pPr>
        <w:ind w:left="720" w:hanging="360"/>
      </w:pPr>
      <w:rPr>
        <w:rFonts w:ascii="Times New Roman" w:eastAsia="Malgun Gothic"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6724D36"/>
    <w:multiLevelType w:val="hybridMultilevel"/>
    <w:tmpl w:val="C04CBEC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 w15:restartNumberingAfterBreak="0">
    <w:nsid w:val="16AC73F0"/>
    <w:multiLevelType w:val="hybridMultilevel"/>
    <w:tmpl w:val="8CA08020"/>
    <w:lvl w:ilvl="0" w:tplc="EBCE03B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3" w15:restartNumberingAfterBreak="0">
    <w:nsid w:val="17030BFB"/>
    <w:multiLevelType w:val="hybridMultilevel"/>
    <w:tmpl w:val="6AB2C1A0"/>
    <w:lvl w:ilvl="0" w:tplc="FFFFFFFF">
      <w:start w:val="1"/>
      <w:numFmt w:val="decimal"/>
      <w:lvlText w:val="%1."/>
      <w:lvlJc w:val="left"/>
      <w:pPr>
        <w:tabs>
          <w:tab w:val="num" w:pos="1619"/>
        </w:tabs>
        <w:ind w:left="1619" w:hanging="360"/>
      </w:pPr>
      <w:rPr>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704168D"/>
    <w:multiLevelType w:val="hybridMultilevel"/>
    <w:tmpl w:val="D0D0555E"/>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5" w15:restartNumberingAfterBreak="0">
    <w:nsid w:val="183A0C6C"/>
    <w:multiLevelType w:val="hybridMultilevel"/>
    <w:tmpl w:val="F076687C"/>
    <w:lvl w:ilvl="0" w:tplc="5D5641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1A2D56E8"/>
    <w:multiLevelType w:val="hybridMultilevel"/>
    <w:tmpl w:val="8D6E3FC0"/>
    <w:lvl w:ilvl="0" w:tplc="CFE286AA">
      <w:start w:val="1"/>
      <w:numFmt w:val="bullet"/>
      <w:pStyle w:val="00BodyText"/>
      <w:lvlText w:val=""/>
      <w:lvlJc w:val="left"/>
      <w:pPr>
        <w:ind w:left="360" w:hanging="360"/>
      </w:pPr>
      <w:rPr>
        <w:rFonts w:ascii="Symbol" w:hAnsi="Symbol" w:hint="default"/>
      </w:rPr>
    </w:lvl>
    <w:lvl w:ilvl="1" w:tplc="1862A98C">
      <w:start w:val="10"/>
      <w:numFmt w:val="bullet"/>
      <w:lvlText w:val="-"/>
      <w:lvlJc w:val="left"/>
      <w:pPr>
        <w:ind w:left="1440" w:hanging="360"/>
      </w:pPr>
      <w:rPr>
        <w:rFonts w:ascii="Calibri" w:eastAsia="宋体" w:hAnsi="Calibri" w:cs="Calibri" w:hint="default"/>
        <w:lang w:val="en-US"/>
      </w:rPr>
    </w:lvl>
    <w:lvl w:ilvl="2" w:tplc="7C0672DE">
      <w:start w:val="10"/>
      <w:numFmt w:val="bullet"/>
      <w:pStyle w:val="References"/>
      <w:lvlText w:val="-"/>
      <w:lvlJc w:val="left"/>
      <w:pPr>
        <w:ind w:left="1260" w:hanging="360"/>
      </w:pPr>
      <w:rPr>
        <w:rFonts w:ascii="Calibri" w:eastAsia="宋体" w:hAnsi="Calibri" w:cs="Calibri" w:hint="default"/>
      </w:rPr>
    </w:lvl>
    <w:lvl w:ilvl="3" w:tplc="32A65D2E">
      <w:start w:val="1"/>
      <w:numFmt w:val="bullet"/>
      <w:pStyle w:val="TAC"/>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1A862C53"/>
    <w:multiLevelType w:val="multilevel"/>
    <w:tmpl w:val="B5C8367E"/>
    <w:lvl w:ilvl="0">
      <w:start w:val="1"/>
      <w:numFmt w:val="decimal"/>
      <w:lvlText w:val="Proposal %1."/>
      <w:lvlJc w:val="left"/>
      <w:pPr>
        <w:ind w:left="360" w:hanging="360"/>
      </w:pPr>
      <w:rPr>
        <w:rFonts w:hint="default"/>
        <w:b/>
        <w:color w:val="auto"/>
      </w:rPr>
    </w:lvl>
    <w:lvl w:ilvl="1">
      <w:start w:val="1"/>
      <w:numFmt w:val="decimal"/>
      <w:pStyle w:val="Proposal2"/>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1C080303"/>
    <w:multiLevelType w:val="hybridMultilevel"/>
    <w:tmpl w:val="7BE8E404"/>
    <w:lvl w:ilvl="0" w:tplc="AAB68634">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1D8359D3"/>
    <w:multiLevelType w:val="hybridMultilevel"/>
    <w:tmpl w:val="9716A2B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1DE51DBC"/>
    <w:multiLevelType w:val="hybridMultilevel"/>
    <w:tmpl w:val="B7E07FC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1" w15:restartNumberingAfterBreak="0">
    <w:nsid w:val="1E89353F"/>
    <w:multiLevelType w:val="hybridMultilevel"/>
    <w:tmpl w:val="CBEC9EF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205501C7"/>
    <w:multiLevelType w:val="hybridMultilevel"/>
    <w:tmpl w:val="D4BA919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3" w15:restartNumberingAfterBreak="0">
    <w:nsid w:val="21EB7FBD"/>
    <w:multiLevelType w:val="hybridMultilevel"/>
    <w:tmpl w:val="8CCE296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4" w15:restartNumberingAfterBreak="0">
    <w:nsid w:val="22560669"/>
    <w:multiLevelType w:val="hybridMultilevel"/>
    <w:tmpl w:val="2A7AE9D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34D07E5"/>
    <w:multiLevelType w:val="hybridMultilevel"/>
    <w:tmpl w:val="1E248BB8"/>
    <w:lvl w:ilvl="0" w:tplc="7C0EAD7E">
      <w:start w:val="1"/>
      <w:numFmt w:val="bullet"/>
      <w:lvlText w:val="•"/>
      <w:lvlJc w:val="left"/>
      <w:pPr>
        <w:tabs>
          <w:tab w:val="num" w:pos="720"/>
        </w:tabs>
        <w:ind w:left="720" w:hanging="360"/>
      </w:pPr>
      <w:rPr>
        <w:rFonts w:ascii="Arial" w:hAnsi="Arial" w:hint="default"/>
      </w:rPr>
    </w:lvl>
    <w:lvl w:ilvl="1" w:tplc="3D680A68">
      <w:numFmt w:val="bullet"/>
      <w:lvlText w:val="•"/>
      <w:lvlJc w:val="left"/>
      <w:pPr>
        <w:tabs>
          <w:tab w:val="num" w:pos="1440"/>
        </w:tabs>
        <w:ind w:left="1440" w:hanging="360"/>
      </w:pPr>
      <w:rPr>
        <w:rFonts w:ascii="Arial" w:hAnsi="Arial" w:hint="default"/>
      </w:rPr>
    </w:lvl>
    <w:lvl w:ilvl="2" w:tplc="A0043224">
      <w:numFmt w:val="bullet"/>
      <w:lvlText w:val="•"/>
      <w:lvlJc w:val="left"/>
      <w:pPr>
        <w:tabs>
          <w:tab w:val="num" w:pos="2160"/>
        </w:tabs>
        <w:ind w:left="2160" w:hanging="360"/>
      </w:pPr>
      <w:rPr>
        <w:rFonts w:ascii="Arial" w:hAnsi="Arial" w:hint="default"/>
      </w:rPr>
    </w:lvl>
    <w:lvl w:ilvl="3" w:tplc="EDAEC58C" w:tentative="1">
      <w:start w:val="1"/>
      <w:numFmt w:val="bullet"/>
      <w:lvlText w:val="•"/>
      <w:lvlJc w:val="left"/>
      <w:pPr>
        <w:tabs>
          <w:tab w:val="num" w:pos="2880"/>
        </w:tabs>
        <w:ind w:left="2880" w:hanging="360"/>
      </w:pPr>
      <w:rPr>
        <w:rFonts w:ascii="Arial" w:hAnsi="Arial" w:hint="default"/>
      </w:rPr>
    </w:lvl>
    <w:lvl w:ilvl="4" w:tplc="440C0A68" w:tentative="1">
      <w:start w:val="1"/>
      <w:numFmt w:val="bullet"/>
      <w:lvlText w:val="•"/>
      <w:lvlJc w:val="left"/>
      <w:pPr>
        <w:tabs>
          <w:tab w:val="num" w:pos="3600"/>
        </w:tabs>
        <w:ind w:left="3600" w:hanging="360"/>
      </w:pPr>
      <w:rPr>
        <w:rFonts w:ascii="Arial" w:hAnsi="Arial" w:hint="default"/>
      </w:rPr>
    </w:lvl>
    <w:lvl w:ilvl="5" w:tplc="A1C698A0" w:tentative="1">
      <w:start w:val="1"/>
      <w:numFmt w:val="bullet"/>
      <w:lvlText w:val="•"/>
      <w:lvlJc w:val="left"/>
      <w:pPr>
        <w:tabs>
          <w:tab w:val="num" w:pos="4320"/>
        </w:tabs>
        <w:ind w:left="4320" w:hanging="360"/>
      </w:pPr>
      <w:rPr>
        <w:rFonts w:ascii="Arial" w:hAnsi="Arial" w:hint="default"/>
      </w:rPr>
    </w:lvl>
    <w:lvl w:ilvl="6" w:tplc="DBC6FF06" w:tentative="1">
      <w:start w:val="1"/>
      <w:numFmt w:val="bullet"/>
      <w:lvlText w:val="•"/>
      <w:lvlJc w:val="left"/>
      <w:pPr>
        <w:tabs>
          <w:tab w:val="num" w:pos="5040"/>
        </w:tabs>
        <w:ind w:left="5040" w:hanging="360"/>
      </w:pPr>
      <w:rPr>
        <w:rFonts w:ascii="Arial" w:hAnsi="Arial" w:hint="default"/>
      </w:rPr>
    </w:lvl>
    <w:lvl w:ilvl="7" w:tplc="54B64630" w:tentative="1">
      <w:start w:val="1"/>
      <w:numFmt w:val="bullet"/>
      <w:lvlText w:val="•"/>
      <w:lvlJc w:val="left"/>
      <w:pPr>
        <w:tabs>
          <w:tab w:val="num" w:pos="5760"/>
        </w:tabs>
        <w:ind w:left="5760" w:hanging="360"/>
      </w:pPr>
      <w:rPr>
        <w:rFonts w:ascii="Arial" w:hAnsi="Arial" w:hint="default"/>
      </w:rPr>
    </w:lvl>
    <w:lvl w:ilvl="8" w:tplc="F64453B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235B0F58"/>
    <w:multiLevelType w:val="hybridMultilevel"/>
    <w:tmpl w:val="3D3A3E86"/>
    <w:lvl w:ilvl="0" w:tplc="0407000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8" w15:restartNumberingAfterBreak="0">
    <w:nsid w:val="24B45313"/>
    <w:multiLevelType w:val="hybridMultilevel"/>
    <w:tmpl w:val="7B56167C"/>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9" w15:restartNumberingAfterBreak="0">
    <w:nsid w:val="24C25FDA"/>
    <w:multiLevelType w:val="hybridMultilevel"/>
    <w:tmpl w:val="E06AC21E"/>
    <w:lvl w:ilvl="0" w:tplc="BBB0C7AA">
      <w:start w:val="5"/>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2755117C"/>
    <w:multiLevelType w:val="hybridMultilevel"/>
    <w:tmpl w:val="9D30CDDA"/>
    <w:lvl w:ilvl="0" w:tplc="77A0A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277441A0"/>
    <w:multiLevelType w:val="hybridMultilevel"/>
    <w:tmpl w:val="ACF027D4"/>
    <w:lvl w:ilvl="0" w:tplc="0409000F">
      <w:start w:val="1"/>
      <w:numFmt w:val="decimal"/>
      <w:lvlText w:val="%1."/>
      <w:lvlJc w:val="left"/>
      <w:pPr>
        <w:ind w:left="1160" w:hanging="440"/>
      </w:pPr>
    </w:lvl>
    <w:lvl w:ilvl="1" w:tplc="04090019">
      <w:start w:val="1"/>
      <w:numFmt w:val="lowerLetter"/>
      <w:lvlText w:val="%2)"/>
      <w:lvlJc w:val="left"/>
      <w:pPr>
        <w:ind w:left="1600" w:hanging="440"/>
      </w:pPr>
    </w:lvl>
    <w:lvl w:ilvl="2" w:tplc="0409001B" w:tentative="1">
      <w:start w:val="1"/>
      <w:numFmt w:val="lowerRoman"/>
      <w:lvlText w:val="%3."/>
      <w:lvlJc w:val="right"/>
      <w:pPr>
        <w:ind w:left="2040" w:hanging="440"/>
      </w:pPr>
    </w:lvl>
    <w:lvl w:ilvl="3" w:tplc="0409000F" w:tentative="1">
      <w:start w:val="1"/>
      <w:numFmt w:val="decimal"/>
      <w:lvlText w:val="%4."/>
      <w:lvlJc w:val="left"/>
      <w:pPr>
        <w:ind w:left="2480" w:hanging="440"/>
      </w:pPr>
    </w:lvl>
    <w:lvl w:ilvl="4" w:tplc="04090019" w:tentative="1">
      <w:start w:val="1"/>
      <w:numFmt w:val="lowerLetter"/>
      <w:lvlText w:val="%5)"/>
      <w:lvlJc w:val="left"/>
      <w:pPr>
        <w:ind w:left="2920" w:hanging="440"/>
      </w:pPr>
    </w:lvl>
    <w:lvl w:ilvl="5" w:tplc="0409001B" w:tentative="1">
      <w:start w:val="1"/>
      <w:numFmt w:val="lowerRoman"/>
      <w:lvlText w:val="%6."/>
      <w:lvlJc w:val="right"/>
      <w:pPr>
        <w:ind w:left="3360" w:hanging="440"/>
      </w:pPr>
    </w:lvl>
    <w:lvl w:ilvl="6" w:tplc="0409000F" w:tentative="1">
      <w:start w:val="1"/>
      <w:numFmt w:val="decimal"/>
      <w:lvlText w:val="%7."/>
      <w:lvlJc w:val="left"/>
      <w:pPr>
        <w:ind w:left="3800" w:hanging="440"/>
      </w:pPr>
    </w:lvl>
    <w:lvl w:ilvl="7" w:tplc="04090019" w:tentative="1">
      <w:start w:val="1"/>
      <w:numFmt w:val="lowerLetter"/>
      <w:lvlText w:val="%8)"/>
      <w:lvlJc w:val="left"/>
      <w:pPr>
        <w:ind w:left="4240" w:hanging="440"/>
      </w:pPr>
    </w:lvl>
    <w:lvl w:ilvl="8" w:tplc="0409001B" w:tentative="1">
      <w:start w:val="1"/>
      <w:numFmt w:val="lowerRoman"/>
      <w:lvlText w:val="%9."/>
      <w:lvlJc w:val="right"/>
      <w:pPr>
        <w:ind w:left="4680" w:hanging="440"/>
      </w:pPr>
    </w:lvl>
  </w:abstractNum>
  <w:abstractNum w:abstractNumId="32" w15:restartNumberingAfterBreak="0">
    <w:nsid w:val="27D66E21"/>
    <w:multiLevelType w:val="multilevel"/>
    <w:tmpl w:val="27D66E21"/>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3" w15:restartNumberingAfterBreak="0">
    <w:nsid w:val="29A71B2D"/>
    <w:multiLevelType w:val="hybridMultilevel"/>
    <w:tmpl w:val="72EA0BDA"/>
    <w:lvl w:ilvl="0" w:tplc="0409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4" w15:restartNumberingAfterBreak="0">
    <w:nsid w:val="2C69723D"/>
    <w:multiLevelType w:val="hybridMultilevel"/>
    <w:tmpl w:val="A8706BE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2D3624D0"/>
    <w:multiLevelType w:val="hybridMultilevel"/>
    <w:tmpl w:val="6054FE00"/>
    <w:lvl w:ilvl="0" w:tplc="FFFFFFFF">
      <w:start w:val="1"/>
      <w:numFmt w:val="decimal"/>
      <w:lvlText w:val="%1."/>
      <w:lvlJc w:val="left"/>
      <w:pPr>
        <w:ind w:left="440" w:hanging="440"/>
      </w:p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36" w15:restartNumberingAfterBreak="0">
    <w:nsid w:val="2D3D448B"/>
    <w:multiLevelType w:val="hybridMultilevel"/>
    <w:tmpl w:val="7EE0E6A0"/>
    <w:lvl w:ilvl="0" w:tplc="04090015">
      <w:start w:val="1"/>
      <w:numFmt w:val="upp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7" w15:restartNumberingAfterBreak="0">
    <w:nsid w:val="2D850EE7"/>
    <w:multiLevelType w:val="hybridMultilevel"/>
    <w:tmpl w:val="B63A77C4"/>
    <w:lvl w:ilvl="0" w:tplc="0407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2D8762FC"/>
    <w:multiLevelType w:val="hybridMultilevel"/>
    <w:tmpl w:val="48681C7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2D9E3A88"/>
    <w:multiLevelType w:val="hybridMultilevel"/>
    <w:tmpl w:val="6054FE00"/>
    <w:lvl w:ilvl="0" w:tplc="FFFFFFFF">
      <w:start w:val="1"/>
      <w:numFmt w:val="decimal"/>
      <w:lvlText w:val="%1."/>
      <w:lvlJc w:val="left"/>
      <w:pPr>
        <w:ind w:left="440" w:hanging="440"/>
      </w:p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40" w15:restartNumberingAfterBreak="0">
    <w:nsid w:val="2DDD226F"/>
    <w:multiLevelType w:val="hybridMultilevel"/>
    <w:tmpl w:val="60B4424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2E594577"/>
    <w:multiLevelType w:val="hybridMultilevel"/>
    <w:tmpl w:val="4360343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2E595444"/>
    <w:multiLevelType w:val="hybridMultilevel"/>
    <w:tmpl w:val="6054FE00"/>
    <w:lvl w:ilvl="0" w:tplc="FFFFFFFF">
      <w:start w:val="1"/>
      <w:numFmt w:val="decimal"/>
      <w:lvlText w:val="%1."/>
      <w:lvlJc w:val="left"/>
      <w:pPr>
        <w:ind w:left="440" w:hanging="440"/>
      </w:p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43" w15:restartNumberingAfterBreak="0">
    <w:nsid w:val="2F981789"/>
    <w:multiLevelType w:val="hybridMultilevel"/>
    <w:tmpl w:val="2F588DB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304212CB"/>
    <w:multiLevelType w:val="hybridMultilevel"/>
    <w:tmpl w:val="458A2C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305853D9"/>
    <w:multiLevelType w:val="hybridMultilevel"/>
    <w:tmpl w:val="0832B3D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6" w15:restartNumberingAfterBreak="0">
    <w:nsid w:val="31216D87"/>
    <w:multiLevelType w:val="hybridMultilevel"/>
    <w:tmpl w:val="C29EB7D2"/>
    <w:lvl w:ilvl="0" w:tplc="EF14759E">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7" w15:restartNumberingAfterBreak="0">
    <w:nsid w:val="326A3DA4"/>
    <w:multiLevelType w:val="hybridMultilevel"/>
    <w:tmpl w:val="DB665686"/>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8" w15:restartNumberingAfterBreak="0">
    <w:nsid w:val="333A7C4A"/>
    <w:multiLevelType w:val="hybridMultilevel"/>
    <w:tmpl w:val="D6B6BB88"/>
    <w:lvl w:ilvl="0" w:tplc="D392014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9" w15:restartNumberingAfterBreak="0">
    <w:nsid w:val="33481CFF"/>
    <w:multiLevelType w:val="hybridMultilevel"/>
    <w:tmpl w:val="420C4D80"/>
    <w:lvl w:ilvl="0" w:tplc="0407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0" w15:restartNumberingAfterBreak="0">
    <w:nsid w:val="35647301"/>
    <w:multiLevelType w:val="multilevel"/>
    <w:tmpl w:val="4ABED79C"/>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51" w15:restartNumberingAfterBreak="0">
    <w:nsid w:val="3842797E"/>
    <w:multiLevelType w:val="hybridMultilevel"/>
    <w:tmpl w:val="7448731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2" w15:restartNumberingAfterBreak="0">
    <w:nsid w:val="397860D8"/>
    <w:multiLevelType w:val="hybridMultilevel"/>
    <w:tmpl w:val="03226BF0"/>
    <w:lvl w:ilvl="0" w:tplc="04070001">
      <w:start w:val="1"/>
      <w:numFmt w:val="bullet"/>
      <w:lvlText w:val=""/>
      <w:lvlJc w:val="left"/>
      <w:pPr>
        <w:ind w:left="360" w:hanging="360"/>
      </w:pPr>
      <w:rPr>
        <w:rFonts w:ascii="Symbol" w:hAnsi="Symbol"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53" w15:restartNumberingAfterBreak="0">
    <w:nsid w:val="39925800"/>
    <w:multiLevelType w:val="hybridMultilevel"/>
    <w:tmpl w:val="7F208262"/>
    <w:lvl w:ilvl="0" w:tplc="52AAD890">
      <w:start w:val="1"/>
      <w:numFmt w:val="bullet"/>
      <w:lvlText w:val="•"/>
      <w:lvlJc w:val="left"/>
      <w:pPr>
        <w:tabs>
          <w:tab w:val="num" w:pos="720"/>
        </w:tabs>
        <w:ind w:left="720" w:hanging="360"/>
      </w:pPr>
      <w:rPr>
        <w:rFonts w:ascii="Arial" w:hAnsi="Arial" w:hint="default"/>
      </w:rPr>
    </w:lvl>
    <w:lvl w:ilvl="1" w:tplc="B0E02004">
      <w:numFmt w:val="bullet"/>
      <w:lvlText w:val="–"/>
      <w:lvlJc w:val="left"/>
      <w:pPr>
        <w:tabs>
          <w:tab w:val="num" w:pos="1440"/>
        </w:tabs>
        <w:ind w:left="1440" w:hanging="360"/>
      </w:pPr>
      <w:rPr>
        <w:rFonts w:ascii="Arial" w:hAnsi="Arial" w:hint="default"/>
      </w:rPr>
    </w:lvl>
    <w:lvl w:ilvl="2" w:tplc="AC0841C2" w:tentative="1">
      <w:start w:val="1"/>
      <w:numFmt w:val="bullet"/>
      <w:lvlText w:val="•"/>
      <w:lvlJc w:val="left"/>
      <w:pPr>
        <w:tabs>
          <w:tab w:val="num" w:pos="2160"/>
        </w:tabs>
        <w:ind w:left="2160" w:hanging="360"/>
      </w:pPr>
      <w:rPr>
        <w:rFonts w:ascii="Arial" w:hAnsi="Arial" w:hint="default"/>
      </w:rPr>
    </w:lvl>
    <w:lvl w:ilvl="3" w:tplc="1CF08766" w:tentative="1">
      <w:start w:val="1"/>
      <w:numFmt w:val="bullet"/>
      <w:lvlText w:val="•"/>
      <w:lvlJc w:val="left"/>
      <w:pPr>
        <w:tabs>
          <w:tab w:val="num" w:pos="2880"/>
        </w:tabs>
        <w:ind w:left="2880" w:hanging="360"/>
      </w:pPr>
      <w:rPr>
        <w:rFonts w:ascii="Arial" w:hAnsi="Arial" w:hint="default"/>
      </w:rPr>
    </w:lvl>
    <w:lvl w:ilvl="4" w:tplc="DA8814B8" w:tentative="1">
      <w:start w:val="1"/>
      <w:numFmt w:val="bullet"/>
      <w:lvlText w:val="•"/>
      <w:lvlJc w:val="left"/>
      <w:pPr>
        <w:tabs>
          <w:tab w:val="num" w:pos="3600"/>
        </w:tabs>
        <w:ind w:left="3600" w:hanging="360"/>
      </w:pPr>
      <w:rPr>
        <w:rFonts w:ascii="Arial" w:hAnsi="Arial" w:hint="default"/>
      </w:rPr>
    </w:lvl>
    <w:lvl w:ilvl="5" w:tplc="33C6828E" w:tentative="1">
      <w:start w:val="1"/>
      <w:numFmt w:val="bullet"/>
      <w:lvlText w:val="•"/>
      <w:lvlJc w:val="left"/>
      <w:pPr>
        <w:tabs>
          <w:tab w:val="num" w:pos="4320"/>
        </w:tabs>
        <w:ind w:left="4320" w:hanging="360"/>
      </w:pPr>
      <w:rPr>
        <w:rFonts w:ascii="Arial" w:hAnsi="Arial" w:hint="default"/>
      </w:rPr>
    </w:lvl>
    <w:lvl w:ilvl="6" w:tplc="0B74D2D4" w:tentative="1">
      <w:start w:val="1"/>
      <w:numFmt w:val="bullet"/>
      <w:lvlText w:val="•"/>
      <w:lvlJc w:val="left"/>
      <w:pPr>
        <w:tabs>
          <w:tab w:val="num" w:pos="5040"/>
        </w:tabs>
        <w:ind w:left="5040" w:hanging="360"/>
      </w:pPr>
      <w:rPr>
        <w:rFonts w:ascii="Arial" w:hAnsi="Arial" w:hint="default"/>
      </w:rPr>
    </w:lvl>
    <w:lvl w:ilvl="7" w:tplc="9D624202" w:tentative="1">
      <w:start w:val="1"/>
      <w:numFmt w:val="bullet"/>
      <w:lvlText w:val="•"/>
      <w:lvlJc w:val="left"/>
      <w:pPr>
        <w:tabs>
          <w:tab w:val="num" w:pos="5760"/>
        </w:tabs>
        <w:ind w:left="5760" w:hanging="360"/>
      </w:pPr>
      <w:rPr>
        <w:rFonts w:ascii="Arial" w:hAnsi="Arial" w:hint="default"/>
      </w:rPr>
    </w:lvl>
    <w:lvl w:ilvl="8" w:tplc="D86674F4"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39B47619"/>
    <w:multiLevelType w:val="hybridMultilevel"/>
    <w:tmpl w:val="59D6C80A"/>
    <w:lvl w:ilvl="0" w:tplc="04090013">
      <w:start w:val="1"/>
      <w:numFmt w:val="upperRoman"/>
      <w:lvlText w:val="%1."/>
      <w:lvlJc w:val="righ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5" w15:restartNumberingAfterBreak="0">
    <w:nsid w:val="3AB03C49"/>
    <w:multiLevelType w:val="hybridMultilevel"/>
    <w:tmpl w:val="05804E10"/>
    <w:lvl w:ilvl="0" w:tplc="B6602336">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6" w15:restartNumberingAfterBreak="0">
    <w:nsid w:val="3ADB2E95"/>
    <w:multiLevelType w:val="hybridMultilevel"/>
    <w:tmpl w:val="7CDA45C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7" w15:restartNumberingAfterBreak="0">
    <w:nsid w:val="3AEC2A47"/>
    <w:multiLevelType w:val="hybridMultilevel"/>
    <w:tmpl w:val="3B0ED8E2"/>
    <w:lvl w:ilvl="0" w:tplc="04070001">
      <w:start w:val="1"/>
      <w:numFmt w:val="bullet"/>
      <w:lvlText w:val=""/>
      <w:lvlJc w:val="left"/>
      <w:pPr>
        <w:ind w:left="3216" w:hanging="360"/>
      </w:pPr>
      <w:rPr>
        <w:rFonts w:ascii="Symbol" w:hAnsi="Symbol" w:hint="default"/>
      </w:rPr>
    </w:lvl>
    <w:lvl w:ilvl="1" w:tplc="04070003" w:tentative="1">
      <w:start w:val="1"/>
      <w:numFmt w:val="bullet"/>
      <w:lvlText w:val="o"/>
      <w:lvlJc w:val="left"/>
      <w:pPr>
        <w:ind w:left="3936" w:hanging="360"/>
      </w:pPr>
      <w:rPr>
        <w:rFonts w:ascii="Courier New" w:hAnsi="Courier New" w:cs="Courier New" w:hint="default"/>
      </w:rPr>
    </w:lvl>
    <w:lvl w:ilvl="2" w:tplc="04070005" w:tentative="1">
      <w:start w:val="1"/>
      <w:numFmt w:val="bullet"/>
      <w:lvlText w:val=""/>
      <w:lvlJc w:val="left"/>
      <w:pPr>
        <w:ind w:left="4656" w:hanging="360"/>
      </w:pPr>
      <w:rPr>
        <w:rFonts w:ascii="Wingdings" w:hAnsi="Wingdings" w:hint="default"/>
      </w:rPr>
    </w:lvl>
    <w:lvl w:ilvl="3" w:tplc="04070001" w:tentative="1">
      <w:start w:val="1"/>
      <w:numFmt w:val="bullet"/>
      <w:lvlText w:val=""/>
      <w:lvlJc w:val="left"/>
      <w:pPr>
        <w:ind w:left="5376" w:hanging="360"/>
      </w:pPr>
      <w:rPr>
        <w:rFonts w:ascii="Symbol" w:hAnsi="Symbol" w:hint="default"/>
      </w:rPr>
    </w:lvl>
    <w:lvl w:ilvl="4" w:tplc="04070003" w:tentative="1">
      <w:start w:val="1"/>
      <w:numFmt w:val="bullet"/>
      <w:lvlText w:val="o"/>
      <w:lvlJc w:val="left"/>
      <w:pPr>
        <w:ind w:left="6096" w:hanging="360"/>
      </w:pPr>
      <w:rPr>
        <w:rFonts w:ascii="Courier New" w:hAnsi="Courier New" w:cs="Courier New" w:hint="default"/>
      </w:rPr>
    </w:lvl>
    <w:lvl w:ilvl="5" w:tplc="04070005" w:tentative="1">
      <w:start w:val="1"/>
      <w:numFmt w:val="bullet"/>
      <w:lvlText w:val=""/>
      <w:lvlJc w:val="left"/>
      <w:pPr>
        <w:ind w:left="6816" w:hanging="360"/>
      </w:pPr>
      <w:rPr>
        <w:rFonts w:ascii="Wingdings" w:hAnsi="Wingdings" w:hint="default"/>
      </w:rPr>
    </w:lvl>
    <w:lvl w:ilvl="6" w:tplc="04070001" w:tentative="1">
      <w:start w:val="1"/>
      <w:numFmt w:val="bullet"/>
      <w:lvlText w:val=""/>
      <w:lvlJc w:val="left"/>
      <w:pPr>
        <w:ind w:left="7536" w:hanging="360"/>
      </w:pPr>
      <w:rPr>
        <w:rFonts w:ascii="Symbol" w:hAnsi="Symbol" w:hint="default"/>
      </w:rPr>
    </w:lvl>
    <w:lvl w:ilvl="7" w:tplc="04070003" w:tentative="1">
      <w:start w:val="1"/>
      <w:numFmt w:val="bullet"/>
      <w:lvlText w:val="o"/>
      <w:lvlJc w:val="left"/>
      <w:pPr>
        <w:ind w:left="8256" w:hanging="360"/>
      </w:pPr>
      <w:rPr>
        <w:rFonts w:ascii="Courier New" w:hAnsi="Courier New" w:cs="Courier New" w:hint="default"/>
      </w:rPr>
    </w:lvl>
    <w:lvl w:ilvl="8" w:tplc="04070005" w:tentative="1">
      <w:start w:val="1"/>
      <w:numFmt w:val="bullet"/>
      <w:lvlText w:val=""/>
      <w:lvlJc w:val="left"/>
      <w:pPr>
        <w:ind w:left="8976" w:hanging="360"/>
      </w:pPr>
      <w:rPr>
        <w:rFonts w:ascii="Wingdings" w:hAnsi="Wingdings" w:hint="default"/>
      </w:rPr>
    </w:lvl>
  </w:abstractNum>
  <w:abstractNum w:abstractNumId="58"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3B68557E"/>
    <w:multiLevelType w:val="hybridMultilevel"/>
    <w:tmpl w:val="1512D850"/>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60" w15:restartNumberingAfterBreak="0">
    <w:nsid w:val="3C3A2DC6"/>
    <w:multiLevelType w:val="hybridMultilevel"/>
    <w:tmpl w:val="D80E34DC"/>
    <w:lvl w:ilvl="0" w:tplc="CAA810C0">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1" w15:restartNumberingAfterBreak="0">
    <w:nsid w:val="3D621ECE"/>
    <w:multiLevelType w:val="hybridMultilevel"/>
    <w:tmpl w:val="1512D850"/>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62" w15:restartNumberingAfterBreak="0">
    <w:nsid w:val="3E8B20A8"/>
    <w:multiLevelType w:val="hybridMultilevel"/>
    <w:tmpl w:val="2078E1D2"/>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3" w15:restartNumberingAfterBreak="0">
    <w:nsid w:val="410C3564"/>
    <w:multiLevelType w:val="hybridMultilevel"/>
    <w:tmpl w:val="75E0A13E"/>
    <w:lvl w:ilvl="0" w:tplc="D3920144">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64" w15:restartNumberingAfterBreak="0">
    <w:nsid w:val="41646236"/>
    <w:multiLevelType w:val="hybridMultilevel"/>
    <w:tmpl w:val="0F4C14DC"/>
    <w:lvl w:ilvl="0" w:tplc="04070001">
      <w:start w:val="1"/>
      <w:numFmt w:val="decimal"/>
      <w:pStyle w:val="TdocHeading1"/>
      <w:lvlText w:val="%1."/>
      <w:lvlJc w:val="left"/>
      <w:pPr>
        <w:tabs>
          <w:tab w:val="num" w:pos="820"/>
        </w:tabs>
        <w:ind w:left="820" w:hanging="360"/>
      </w:pPr>
    </w:lvl>
    <w:lvl w:ilvl="1" w:tplc="04070003" w:tentative="1">
      <w:start w:val="1"/>
      <w:numFmt w:val="lowerLetter"/>
      <w:lvlText w:val="%2."/>
      <w:lvlJc w:val="left"/>
      <w:pPr>
        <w:tabs>
          <w:tab w:val="num" w:pos="1540"/>
        </w:tabs>
        <w:ind w:left="1540" w:hanging="360"/>
      </w:pPr>
    </w:lvl>
    <w:lvl w:ilvl="2" w:tplc="04070005" w:tentative="1">
      <w:start w:val="1"/>
      <w:numFmt w:val="lowerRoman"/>
      <w:lvlText w:val="%3."/>
      <w:lvlJc w:val="right"/>
      <w:pPr>
        <w:tabs>
          <w:tab w:val="num" w:pos="2260"/>
        </w:tabs>
        <w:ind w:left="2260" w:hanging="180"/>
      </w:pPr>
    </w:lvl>
    <w:lvl w:ilvl="3" w:tplc="04070001" w:tentative="1">
      <w:start w:val="1"/>
      <w:numFmt w:val="decimal"/>
      <w:lvlText w:val="%4."/>
      <w:lvlJc w:val="left"/>
      <w:pPr>
        <w:tabs>
          <w:tab w:val="num" w:pos="2980"/>
        </w:tabs>
        <w:ind w:left="2980" w:hanging="360"/>
      </w:pPr>
    </w:lvl>
    <w:lvl w:ilvl="4" w:tplc="04070003" w:tentative="1">
      <w:start w:val="1"/>
      <w:numFmt w:val="lowerLetter"/>
      <w:lvlText w:val="%5."/>
      <w:lvlJc w:val="left"/>
      <w:pPr>
        <w:tabs>
          <w:tab w:val="num" w:pos="3700"/>
        </w:tabs>
        <w:ind w:left="3700" w:hanging="360"/>
      </w:pPr>
    </w:lvl>
    <w:lvl w:ilvl="5" w:tplc="04070005" w:tentative="1">
      <w:start w:val="1"/>
      <w:numFmt w:val="lowerRoman"/>
      <w:lvlText w:val="%6."/>
      <w:lvlJc w:val="right"/>
      <w:pPr>
        <w:tabs>
          <w:tab w:val="num" w:pos="4420"/>
        </w:tabs>
        <w:ind w:left="4420" w:hanging="180"/>
      </w:pPr>
    </w:lvl>
    <w:lvl w:ilvl="6" w:tplc="04070001" w:tentative="1">
      <w:start w:val="1"/>
      <w:numFmt w:val="decimal"/>
      <w:lvlText w:val="%7."/>
      <w:lvlJc w:val="left"/>
      <w:pPr>
        <w:tabs>
          <w:tab w:val="num" w:pos="5140"/>
        </w:tabs>
        <w:ind w:left="5140" w:hanging="360"/>
      </w:pPr>
    </w:lvl>
    <w:lvl w:ilvl="7" w:tplc="04070003" w:tentative="1">
      <w:start w:val="1"/>
      <w:numFmt w:val="lowerLetter"/>
      <w:lvlText w:val="%8."/>
      <w:lvlJc w:val="left"/>
      <w:pPr>
        <w:tabs>
          <w:tab w:val="num" w:pos="5860"/>
        </w:tabs>
        <w:ind w:left="5860" w:hanging="360"/>
      </w:pPr>
    </w:lvl>
    <w:lvl w:ilvl="8" w:tplc="04070005" w:tentative="1">
      <w:start w:val="1"/>
      <w:numFmt w:val="lowerRoman"/>
      <w:lvlText w:val="%9."/>
      <w:lvlJc w:val="right"/>
      <w:pPr>
        <w:tabs>
          <w:tab w:val="num" w:pos="6580"/>
        </w:tabs>
        <w:ind w:left="6580" w:hanging="180"/>
      </w:pPr>
    </w:lvl>
  </w:abstractNum>
  <w:abstractNum w:abstractNumId="65" w15:restartNumberingAfterBreak="0">
    <w:nsid w:val="42951CC5"/>
    <w:multiLevelType w:val="multilevel"/>
    <w:tmpl w:val="E6C0DA36"/>
    <w:styleLink w:val="Style1"/>
    <w:lvl w:ilvl="0">
      <w:start w:val="1"/>
      <w:numFmt w:val="decimal"/>
      <w:lvlText w:val="%1."/>
      <w:lvlJc w:val="left"/>
      <w:pPr>
        <w:ind w:left="360" w:hanging="360"/>
      </w:pPr>
    </w:lvl>
    <w:lvl w:ilvl="1">
      <w:start w:val="1"/>
      <w:numFmt w:val="bullet"/>
      <w:lvlText w:val="o"/>
      <w:lvlJc w:val="left"/>
      <w:pPr>
        <w:ind w:left="1080" w:hanging="360"/>
      </w:pPr>
      <w:rPr>
        <w:rFonts w:ascii="Courier New" w:hAnsi="Courier New"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Times New Roman"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Times New Roman" w:hint="default"/>
      </w:rPr>
    </w:lvl>
    <w:lvl w:ilvl="8">
      <w:start w:val="1"/>
      <w:numFmt w:val="bullet"/>
      <w:lvlText w:val=""/>
      <w:lvlJc w:val="left"/>
      <w:pPr>
        <w:ind w:left="6120" w:hanging="360"/>
      </w:pPr>
      <w:rPr>
        <w:rFonts w:ascii="Wingdings" w:hAnsi="Wingdings" w:hint="default"/>
      </w:rPr>
    </w:lvl>
  </w:abstractNum>
  <w:abstractNum w:abstractNumId="66" w15:restartNumberingAfterBreak="0">
    <w:nsid w:val="436D5DCF"/>
    <w:multiLevelType w:val="hybridMultilevel"/>
    <w:tmpl w:val="0404580E"/>
    <w:lvl w:ilvl="0" w:tplc="7476301C">
      <w:start w:val="1"/>
      <w:numFmt w:val="decimal"/>
      <w:lvlText w:val="%1."/>
      <w:lvlJc w:val="left"/>
      <w:pPr>
        <w:ind w:left="360" w:hanging="360"/>
      </w:pPr>
      <w:rPr>
        <w:rFonts w:hint="default"/>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7" w15:restartNumberingAfterBreak="0">
    <w:nsid w:val="45081840"/>
    <w:multiLevelType w:val="hybridMultilevel"/>
    <w:tmpl w:val="FB3A71E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68" w15:restartNumberingAfterBreak="0">
    <w:nsid w:val="452678C0"/>
    <w:multiLevelType w:val="hybridMultilevel"/>
    <w:tmpl w:val="E858FC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466268EF"/>
    <w:multiLevelType w:val="hybridMultilevel"/>
    <w:tmpl w:val="271E29B6"/>
    <w:lvl w:ilvl="0" w:tplc="2DA0D26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0" w15:restartNumberingAfterBreak="0">
    <w:nsid w:val="47DB613D"/>
    <w:multiLevelType w:val="hybridMultilevel"/>
    <w:tmpl w:val="B0B0F278"/>
    <w:lvl w:ilvl="0" w:tplc="44B087C8">
      <w:numFmt w:val="bullet"/>
      <w:lvlText w:val="•"/>
      <w:lvlJc w:val="left"/>
      <w:pPr>
        <w:ind w:left="440" w:hanging="440"/>
      </w:pPr>
      <w:rPr>
        <w:rFonts w:ascii="Times New Roman" w:eastAsia="宋体" w:hAnsi="Times New Roman" w:hint="default"/>
      </w:rPr>
    </w:lvl>
    <w:lvl w:ilvl="1" w:tplc="04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1"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4B4C54E3"/>
    <w:multiLevelType w:val="hybridMultilevel"/>
    <w:tmpl w:val="DD105B8A"/>
    <w:lvl w:ilvl="0" w:tplc="B61498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4" w15:restartNumberingAfterBreak="0">
    <w:nsid w:val="4F5C3349"/>
    <w:multiLevelType w:val="hybridMultilevel"/>
    <w:tmpl w:val="865AAB5E"/>
    <w:lvl w:ilvl="0" w:tplc="3204386E">
      <w:start w:val="1"/>
      <w:numFmt w:val="bullet"/>
      <w:lvlText w:val=""/>
      <w:lvlJc w:val="left"/>
      <w:pPr>
        <w:ind w:left="1160" w:hanging="440"/>
      </w:pPr>
      <w:rPr>
        <w:rFonts w:ascii="Wingdings" w:hAnsi="Wingdings" w:hint="default"/>
      </w:rPr>
    </w:lvl>
    <w:lvl w:ilvl="1" w:tplc="FFFFFFFF">
      <w:start w:val="1"/>
      <w:numFmt w:val="lowerLetter"/>
      <w:lvlText w:val="%2)"/>
      <w:lvlJc w:val="left"/>
      <w:pPr>
        <w:ind w:left="1600" w:hanging="440"/>
      </w:pPr>
    </w:lvl>
    <w:lvl w:ilvl="2" w:tplc="FFFFFFFF" w:tentative="1">
      <w:start w:val="1"/>
      <w:numFmt w:val="lowerRoman"/>
      <w:lvlText w:val="%3."/>
      <w:lvlJc w:val="right"/>
      <w:pPr>
        <w:ind w:left="2040" w:hanging="440"/>
      </w:pPr>
    </w:lvl>
    <w:lvl w:ilvl="3" w:tplc="FFFFFFFF" w:tentative="1">
      <w:start w:val="1"/>
      <w:numFmt w:val="decimal"/>
      <w:lvlText w:val="%4."/>
      <w:lvlJc w:val="left"/>
      <w:pPr>
        <w:ind w:left="2480" w:hanging="440"/>
      </w:pPr>
    </w:lvl>
    <w:lvl w:ilvl="4" w:tplc="FFFFFFFF" w:tentative="1">
      <w:start w:val="1"/>
      <w:numFmt w:val="lowerLetter"/>
      <w:lvlText w:val="%5)"/>
      <w:lvlJc w:val="left"/>
      <w:pPr>
        <w:ind w:left="2920" w:hanging="440"/>
      </w:pPr>
    </w:lvl>
    <w:lvl w:ilvl="5" w:tplc="FFFFFFFF" w:tentative="1">
      <w:start w:val="1"/>
      <w:numFmt w:val="lowerRoman"/>
      <w:lvlText w:val="%6."/>
      <w:lvlJc w:val="right"/>
      <w:pPr>
        <w:ind w:left="3360" w:hanging="440"/>
      </w:pPr>
    </w:lvl>
    <w:lvl w:ilvl="6" w:tplc="FFFFFFFF" w:tentative="1">
      <w:start w:val="1"/>
      <w:numFmt w:val="decimal"/>
      <w:lvlText w:val="%7."/>
      <w:lvlJc w:val="left"/>
      <w:pPr>
        <w:ind w:left="3800" w:hanging="440"/>
      </w:pPr>
    </w:lvl>
    <w:lvl w:ilvl="7" w:tplc="FFFFFFFF" w:tentative="1">
      <w:start w:val="1"/>
      <w:numFmt w:val="lowerLetter"/>
      <w:lvlText w:val="%8)"/>
      <w:lvlJc w:val="left"/>
      <w:pPr>
        <w:ind w:left="4240" w:hanging="440"/>
      </w:pPr>
    </w:lvl>
    <w:lvl w:ilvl="8" w:tplc="FFFFFFFF" w:tentative="1">
      <w:start w:val="1"/>
      <w:numFmt w:val="lowerRoman"/>
      <w:lvlText w:val="%9."/>
      <w:lvlJc w:val="right"/>
      <w:pPr>
        <w:ind w:left="4680" w:hanging="440"/>
      </w:pPr>
    </w:lvl>
  </w:abstractNum>
  <w:abstractNum w:abstractNumId="75"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50D23D72"/>
    <w:multiLevelType w:val="hybridMultilevel"/>
    <w:tmpl w:val="F9FCDCF0"/>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77" w15:restartNumberingAfterBreak="0">
    <w:nsid w:val="50E94427"/>
    <w:multiLevelType w:val="hybridMultilevel"/>
    <w:tmpl w:val="9D2E769A"/>
    <w:lvl w:ilvl="0" w:tplc="D392014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80" w15:restartNumberingAfterBreak="0">
    <w:nsid w:val="566C3E65"/>
    <w:multiLevelType w:val="hybridMultilevel"/>
    <w:tmpl w:val="1512D850"/>
    <w:lvl w:ilvl="0" w:tplc="6A7458D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1" w15:restartNumberingAfterBreak="0">
    <w:nsid w:val="578607A4"/>
    <w:multiLevelType w:val="hybridMultilevel"/>
    <w:tmpl w:val="9A4A9856"/>
    <w:lvl w:ilvl="0" w:tplc="C6BA6E36">
      <w:start w:val="1"/>
      <w:numFmt w:val="bullet"/>
      <w:lvlText w:val="–"/>
      <w:lvlJc w:val="left"/>
      <w:pPr>
        <w:tabs>
          <w:tab w:val="num" w:pos="720"/>
        </w:tabs>
        <w:ind w:left="720" w:hanging="360"/>
      </w:pPr>
      <w:rPr>
        <w:rFonts w:ascii="Arial" w:hAnsi="Arial" w:hint="default"/>
      </w:rPr>
    </w:lvl>
    <w:lvl w:ilvl="1" w:tplc="87BA71FA">
      <w:start w:val="1"/>
      <w:numFmt w:val="bullet"/>
      <w:lvlText w:val="–"/>
      <w:lvlJc w:val="left"/>
      <w:pPr>
        <w:tabs>
          <w:tab w:val="num" w:pos="1440"/>
        </w:tabs>
        <w:ind w:left="1440" w:hanging="360"/>
      </w:pPr>
      <w:rPr>
        <w:rFonts w:ascii="Arial" w:hAnsi="Arial" w:hint="default"/>
      </w:rPr>
    </w:lvl>
    <w:lvl w:ilvl="2" w:tplc="DFDCA058" w:tentative="1">
      <w:start w:val="1"/>
      <w:numFmt w:val="bullet"/>
      <w:lvlText w:val="–"/>
      <w:lvlJc w:val="left"/>
      <w:pPr>
        <w:tabs>
          <w:tab w:val="num" w:pos="2160"/>
        </w:tabs>
        <w:ind w:left="2160" w:hanging="360"/>
      </w:pPr>
      <w:rPr>
        <w:rFonts w:ascii="Arial" w:hAnsi="Arial" w:hint="default"/>
      </w:rPr>
    </w:lvl>
    <w:lvl w:ilvl="3" w:tplc="CD0E2300" w:tentative="1">
      <w:start w:val="1"/>
      <w:numFmt w:val="bullet"/>
      <w:lvlText w:val="–"/>
      <w:lvlJc w:val="left"/>
      <w:pPr>
        <w:tabs>
          <w:tab w:val="num" w:pos="2880"/>
        </w:tabs>
        <w:ind w:left="2880" w:hanging="360"/>
      </w:pPr>
      <w:rPr>
        <w:rFonts w:ascii="Arial" w:hAnsi="Arial" w:hint="default"/>
      </w:rPr>
    </w:lvl>
    <w:lvl w:ilvl="4" w:tplc="FAA2E59A" w:tentative="1">
      <w:start w:val="1"/>
      <w:numFmt w:val="bullet"/>
      <w:lvlText w:val="–"/>
      <w:lvlJc w:val="left"/>
      <w:pPr>
        <w:tabs>
          <w:tab w:val="num" w:pos="3600"/>
        </w:tabs>
        <w:ind w:left="3600" w:hanging="360"/>
      </w:pPr>
      <w:rPr>
        <w:rFonts w:ascii="Arial" w:hAnsi="Arial" w:hint="default"/>
      </w:rPr>
    </w:lvl>
    <w:lvl w:ilvl="5" w:tplc="F1F49C42" w:tentative="1">
      <w:start w:val="1"/>
      <w:numFmt w:val="bullet"/>
      <w:lvlText w:val="–"/>
      <w:lvlJc w:val="left"/>
      <w:pPr>
        <w:tabs>
          <w:tab w:val="num" w:pos="4320"/>
        </w:tabs>
        <w:ind w:left="4320" w:hanging="360"/>
      </w:pPr>
      <w:rPr>
        <w:rFonts w:ascii="Arial" w:hAnsi="Arial" w:hint="default"/>
      </w:rPr>
    </w:lvl>
    <w:lvl w:ilvl="6" w:tplc="05FE3CB8" w:tentative="1">
      <w:start w:val="1"/>
      <w:numFmt w:val="bullet"/>
      <w:lvlText w:val="–"/>
      <w:lvlJc w:val="left"/>
      <w:pPr>
        <w:tabs>
          <w:tab w:val="num" w:pos="5040"/>
        </w:tabs>
        <w:ind w:left="5040" w:hanging="360"/>
      </w:pPr>
      <w:rPr>
        <w:rFonts w:ascii="Arial" w:hAnsi="Arial" w:hint="default"/>
      </w:rPr>
    </w:lvl>
    <w:lvl w:ilvl="7" w:tplc="DA60116E" w:tentative="1">
      <w:start w:val="1"/>
      <w:numFmt w:val="bullet"/>
      <w:lvlText w:val="–"/>
      <w:lvlJc w:val="left"/>
      <w:pPr>
        <w:tabs>
          <w:tab w:val="num" w:pos="5760"/>
        </w:tabs>
        <w:ind w:left="5760" w:hanging="360"/>
      </w:pPr>
      <w:rPr>
        <w:rFonts w:ascii="Arial" w:hAnsi="Arial" w:hint="default"/>
      </w:rPr>
    </w:lvl>
    <w:lvl w:ilvl="8" w:tplc="0164A79A" w:tentative="1">
      <w:start w:val="1"/>
      <w:numFmt w:val="bullet"/>
      <w:lvlText w:val="–"/>
      <w:lvlJc w:val="left"/>
      <w:pPr>
        <w:tabs>
          <w:tab w:val="num" w:pos="6480"/>
        </w:tabs>
        <w:ind w:left="6480" w:hanging="360"/>
      </w:pPr>
      <w:rPr>
        <w:rFonts w:ascii="Arial" w:hAnsi="Arial" w:hint="default"/>
      </w:rPr>
    </w:lvl>
  </w:abstractNum>
  <w:abstractNum w:abstractNumId="82" w15:restartNumberingAfterBreak="0">
    <w:nsid w:val="57FD4A2B"/>
    <w:multiLevelType w:val="hybridMultilevel"/>
    <w:tmpl w:val="3832545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3" w15:restartNumberingAfterBreak="0">
    <w:nsid w:val="58493560"/>
    <w:multiLevelType w:val="hybridMultilevel"/>
    <w:tmpl w:val="A0D0E26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4" w15:restartNumberingAfterBreak="0">
    <w:nsid w:val="59474D08"/>
    <w:multiLevelType w:val="hybridMultilevel"/>
    <w:tmpl w:val="E1A4FA88"/>
    <w:lvl w:ilvl="0" w:tplc="0D442E3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5" w15:restartNumberingAfterBreak="0">
    <w:nsid w:val="59986559"/>
    <w:multiLevelType w:val="hybridMultilevel"/>
    <w:tmpl w:val="C854EC7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6" w15:restartNumberingAfterBreak="0">
    <w:nsid w:val="59CF1F7A"/>
    <w:multiLevelType w:val="hybridMultilevel"/>
    <w:tmpl w:val="23246BD2"/>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87" w15:restartNumberingAfterBreak="0">
    <w:nsid w:val="5A6D4D64"/>
    <w:multiLevelType w:val="hybridMultilevel"/>
    <w:tmpl w:val="6054FE00"/>
    <w:lvl w:ilvl="0" w:tplc="FFFFFFFF">
      <w:start w:val="1"/>
      <w:numFmt w:val="decimal"/>
      <w:lvlText w:val="%1."/>
      <w:lvlJc w:val="left"/>
      <w:pPr>
        <w:ind w:left="440" w:hanging="440"/>
      </w:p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88" w15:restartNumberingAfterBreak="0">
    <w:nsid w:val="5EFA5BF6"/>
    <w:multiLevelType w:val="hybridMultilevel"/>
    <w:tmpl w:val="793C4F2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9" w15:restartNumberingAfterBreak="0">
    <w:nsid w:val="5F2D0405"/>
    <w:multiLevelType w:val="hybridMultilevel"/>
    <w:tmpl w:val="B1C4304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0" w15:restartNumberingAfterBreak="0">
    <w:nsid w:val="5F45308B"/>
    <w:multiLevelType w:val="hybridMultilevel"/>
    <w:tmpl w:val="F22ACCF4"/>
    <w:lvl w:ilvl="0" w:tplc="04070001">
      <w:start w:val="1"/>
      <w:numFmt w:val="bullet"/>
      <w:lvlText w:val=""/>
      <w:lvlJc w:val="left"/>
      <w:pPr>
        <w:ind w:left="1074" w:hanging="360"/>
      </w:pPr>
      <w:rPr>
        <w:rFonts w:ascii="Symbol" w:hAnsi="Symbol" w:hint="default"/>
      </w:rPr>
    </w:lvl>
    <w:lvl w:ilvl="1" w:tplc="04070003" w:tentative="1">
      <w:start w:val="1"/>
      <w:numFmt w:val="bullet"/>
      <w:lvlText w:val="o"/>
      <w:lvlJc w:val="left"/>
      <w:pPr>
        <w:ind w:left="1794" w:hanging="360"/>
      </w:pPr>
      <w:rPr>
        <w:rFonts w:ascii="Courier New" w:hAnsi="Courier New" w:cs="Courier New" w:hint="default"/>
      </w:rPr>
    </w:lvl>
    <w:lvl w:ilvl="2" w:tplc="04070005" w:tentative="1">
      <w:start w:val="1"/>
      <w:numFmt w:val="bullet"/>
      <w:lvlText w:val=""/>
      <w:lvlJc w:val="left"/>
      <w:pPr>
        <w:ind w:left="2514" w:hanging="360"/>
      </w:pPr>
      <w:rPr>
        <w:rFonts w:ascii="Wingdings" w:hAnsi="Wingdings" w:hint="default"/>
      </w:rPr>
    </w:lvl>
    <w:lvl w:ilvl="3" w:tplc="04070001" w:tentative="1">
      <w:start w:val="1"/>
      <w:numFmt w:val="bullet"/>
      <w:lvlText w:val=""/>
      <w:lvlJc w:val="left"/>
      <w:pPr>
        <w:ind w:left="3234" w:hanging="360"/>
      </w:pPr>
      <w:rPr>
        <w:rFonts w:ascii="Symbol" w:hAnsi="Symbol" w:hint="default"/>
      </w:rPr>
    </w:lvl>
    <w:lvl w:ilvl="4" w:tplc="04070003" w:tentative="1">
      <w:start w:val="1"/>
      <w:numFmt w:val="bullet"/>
      <w:lvlText w:val="o"/>
      <w:lvlJc w:val="left"/>
      <w:pPr>
        <w:ind w:left="3954" w:hanging="360"/>
      </w:pPr>
      <w:rPr>
        <w:rFonts w:ascii="Courier New" w:hAnsi="Courier New" w:cs="Courier New" w:hint="default"/>
      </w:rPr>
    </w:lvl>
    <w:lvl w:ilvl="5" w:tplc="04070005" w:tentative="1">
      <w:start w:val="1"/>
      <w:numFmt w:val="bullet"/>
      <w:lvlText w:val=""/>
      <w:lvlJc w:val="left"/>
      <w:pPr>
        <w:ind w:left="4674" w:hanging="360"/>
      </w:pPr>
      <w:rPr>
        <w:rFonts w:ascii="Wingdings" w:hAnsi="Wingdings" w:hint="default"/>
      </w:rPr>
    </w:lvl>
    <w:lvl w:ilvl="6" w:tplc="04070001" w:tentative="1">
      <w:start w:val="1"/>
      <w:numFmt w:val="bullet"/>
      <w:lvlText w:val=""/>
      <w:lvlJc w:val="left"/>
      <w:pPr>
        <w:ind w:left="5394" w:hanging="360"/>
      </w:pPr>
      <w:rPr>
        <w:rFonts w:ascii="Symbol" w:hAnsi="Symbol" w:hint="default"/>
      </w:rPr>
    </w:lvl>
    <w:lvl w:ilvl="7" w:tplc="04070003" w:tentative="1">
      <w:start w:val="1"/>
      <w:numFmt w:val="bullet"/>
      <w:lvlText w:val="o"/>
      <w:lvlJc w:val="left"/>
      <w:pPr>
        <w:ind w:left="6114" w:hanging="360"/>
      </w:pPr>
      <w:rPr>
        <w:rFonts w:ascii="Courier New" w:hAnsi="Courier New" w:cs="Courier New" w:hint="default"/>
      </w:rPr>
    </w:lvl>
    <w:lvl w:ilvl="8" w:tplc="04070005" w:tentative="1">
      <w:start w:val="1"/>
      <w:numFmt w:val="bullet"/>
      <w:lvlText w:val=""/>
      <w:lvlJc w:val="left"/>
      <w:pPr>
        <w:ind w:left="6834" w:hanging="360"/>
      </w:pPr>
      <w:rPr>
        <w:rFonts w:ascii="Wingdings" w:hAnsi="Wingdings" w:hint="default"/>
      </w:rPr>
    </w:lvl>
  </w:abstractNum>
  <w:abstractNum w:abstractNumId="91" w15:restartNumberingAfterBreak="0">
    <w:nsid w:val="601C6091"/>
    <w:multiLevelType w:val="hybridMultilevel"/>
    <w:tmpl w:val="B51EDD6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2" w15:restartNumberingAfterBreak="0">
    <w:nsid w:val="616A68C6"/>
    <w:multiLevelType w:val="hybridMultilevel"/>
    <w:tmpl w:val="4B9895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64223932"/>
    <w:multiLevelType w:val="hybridMultilevel"/>
    <w:tmpl w:val="A2F6263C"/>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94" w15:restartNumberingAfterBreak="0">
    <w:nsid w:val="649C029D"/>
    <w:multiLevelType w:val="hybridMultilevel"/>
    <w:tmpl w:val="C08C49C0"/>
    <w:lvl w:ilvl="0" w:tplc="89EC9BAA">
      <w:start w:val="1"/>
      <w:numFmt w:val="upperLetter"/>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5" w15:restartNumberingAfterBreak="0">
    <w:nsid w:val="6ABB4ACA"/>
    <w:multiLevelType w:val="hybridMultilevel"/>
    <w:tmpl w:val="98E05B48"/>
    <w:lvl w:ilvl="0" w:tplc="0409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96" w15:restartNumberingAfterBreak="0">
    <w:nsid w:val="6BAA2ACF"/>
    <w:multiLevelType w:val="hybridMultilevel"/>
    <w:tmpl w:val="08C26EFE"/>
    <w:lvl w:ilvl="0" w:tplc="5DF4C9BA">
      <w:start w:val="1"/>
      <w:numFmt w:val="bullet"/>
      <w:lvlText w:val="–"/>
      <w:lvlJc w:val="left"/>
      <w:pPr>
        <w:tabs>
          <w:tab w:val="num" w:pos="720"/>
        </w:tabs>
        <w:ind w:left="720" w:hanging="360"/>
      </w:pPr>
      <w:rPr>
        <w:rFonts w:ascii="Arial" w:hAnsi="Arial" w:hint="default"/>
      </w:rPr>
    </w:lvl>
    <w:lvl w:ilvl="1" w:tplc="65E46EA2">
      <w:start w:val="1"/>
      <w:numFmt w:val="bullet"/>
      <w:lvlText w:val="–"/>
      <w:lvlJc w:val="left"/>
      <w:pPr>
        <w:tabs>
          <w:tab w:val="num" w:pos="1440"/>
        </w:tabs>
        <w:ind w:left="1440" w:hanging="360"/>
      </w:pPr>
      <w:rPr>
        <w:rFonts w:ascii="Arial" w:hAnsi="Arial" w:hint="default"/>
      </w:rPr>
    </w:lvl>
    <w:lvl w:ilvl="2" w:tplc="DDEE7036" w:tentative="1">
      <w:start w:val="1"/>
      <w:numFmt w:val="bullet"/>
      <w:lvlText w:val="–"/>
      <w:lvlJc w:val="left"/>
      <w:pPr>
        <w:tabs>
          <w:tab w:val="num" w:pos="2160"/>
        </w:tabs>
        <w:ind w:left="2160" w:hanging="360"/>
      </w:pPr>
      <w:rPr>
        <w:rFonts w:ascii="Arial" w:hAnsi="Arial" w:hint="default"/>
      </w:rPr>
    </w:lvl>
    <w:lvl w:ilvl="3" w:tplc="21C0328E" w:tentative="1">
      <w:start w:val="1"/>
      <w:numFmt w:val="bullet"/>
      <w:lvlText w:val="–"/>
      <w:lvlJc w:val="left"/>
      <w:pPr>
        <w:tabs>
          <w:tab w:val="num" w:pos="2880"/>
        </w:tabs>
        <w:ind w:left="2880" w:hanging="360"/>
      </w:pPr>
      <w:rPr>
        <w:rFonts w:ascii="Arial" w:hAnsi="Arial" w:hint="default"/>
      </w:rPr>
    </w:lvl>
    <w:lvl w:ilvl="4" w:tplc="F6442622" w:tentative="1">
      <w:start w:val="1"/>
      <w:numFmt w:val="bullet"/>
      <w:lvlText w:val="–"/>
      <w:lvlJc w:val="left"/>
      <w:pPr>
        <w:tabs>
          <w:tab w:val="num" w:pos="3600"/>
        </w:tabs>
        <w:ind w:left="3600" w:hanging="360"/>
      </w:pPr>
      <w:rPr>
        <w:rFonts w:ascii="Arial" w:hAnsi="Arial" w:hint="default"/>
      </w:rPr>
    </w:lvl>
    <w:lvl w:ilvl="5" w:tplc="71CC04A6" w:tentative="1">
      <w:start w:val="1"/>
      <w:numFmt w:val="bullet"/>
      <w:lvlText w:val="–"/>
      <w:lvlJc w:val="left"/>
      <w:pPr>
        <w:tabs>
          <w:tab w:val="num" w:pos="4320"/>
        </w:tabs>
        <w:ind w:left="4320" w:hanging="360"/>
      </w:pPr>
      <w:rPr>
        <w:rFonts w:ascii="Arial" w:hAnsi="Arial" w:hint="default"/>
      </w:rPr>
    </w:lvl>
    <w:lvl w:ilvl="6" w:tplc="9F562ADA" w:tentative="1">
      <w:start w:val="1"/>
      <w:numFmt w:val="bullet"/>
      <w:lvlText w:val="–"/>
      <w:lvlJc w:val="left"/>
      <w:pPr>
        <w:tabs>
          <w:tab w:val="num" w:pos="5040"/>
        </w:tabs>
        <w:ind w:left="5040" w:hanging="360"/>
      </w:pPr>
      <w:rPr>
        <w:rFonts w:ascii="Arial" w:hAnsi="Arial" w:hint="default"/>
      </w:rPr>
    </w:lvl>
    <w:lvl w:ilvl="7" w:tplc="7BEC93EE" w:tentative="1">
      <w:start w:val="1"/>
      <w:numFmt w:val="bullet"/>
      <w:lvlText w:val="–"/>
      <w:lvlJc w:val="left"/>
      <w:pPr>
        <w:tabs>
          <w:tab w:val="num" w:pos="5760"/>
        </w:tabs>
        <w:ind w:left="5760" w:hanging="360"/>
      </w:pPr>
      <w:rPr>
        <w:rFonts w:ascii="Arial" w:hAnsi="Arial" w:hint="default"/>
      </w:rPr>
    </w:lvl>
    <w:lvl w:ilvl="8" w:tplc="7F00BBA0" w:tentative="1">
      <w:start w:val="1"/>
      <w:numFmt w:val="bullet"/>
      <w:lvlText w:val="–"/>
      <w:lvlJc w:val="left"/>
      <w:pPr>
        <w:tabs>
          <w:tab w:val="num" w:pos="6480"/>
        </w:tabs>
        <w:ind w:left="6480" w:hanging="360"/>
      </w:pPr>
      <w:rPr>
        <w:rFonts w:ascii="Arial" w:hAnsi="Arial" w:hint="default"/>
      </w:rPr>
    </w:lvl>
  </w:abstractNum>
  <w:abstractNum w:abstractNumId="97" w15:restartNumberingAfterBreak="0">
    <w:nsid w:val="6C5E12BE"/>
    <w:multiLevelType w:val="hybridMultilevel"/>
    <w:tmpl w:val="2082A46A"/>
    <w:lvl w:ilvl="0" w:tplc="2FCAE530">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70146DC0"/>
    <w:multiLevelType w:val="hybridMultilevel"/>
    <w:tmpl w:val="CAB4E0D2"/>
    <w:lvl w:ilvl="0" w:tplc="62FE4644">
      <w:start w:val="1"/>
      <w:numFmt w:val="bullet"/>
      <w:pStyle w:val="Agreement"/>
      <w:lvlText w:val=""/>
      <w:lvlJc w:val="left"/>
      <w:pPr>
        <w:tabs>
          <w:tab w:val="num" w:pos="-810"/>
        </w:tabs>
        <w:ind w:left="-810" w:hanging="360"/>
      </w:pPr>
      <w:rPr>
        <w:rFonts w:ascii="Symbol" w:hAnsi="Symbol" w:hint="default"/>
        <w:b/>
        <w:i w:val="0"/>
        <w:color w:val="auto"/>
        <w:sz w:val="22"/>
      </w:rPr>
    </w:lvl>
    <w:lvl w:ilvl="1" w:tplc="04090003">
      <w:start w:val="1"/>
      <w:numFmt w:val="bullet"/>
      <w:lvlText w:val="o"/>
      <w:lvlJc w:val="left"/>
      <w:pPr>
        <w:tabs>
          <w:tab w:val="num" w:pos="-7290"/>
        </w:tabs>
        <w:ind w:left="-7290" w:hanging="360"/>
      </w:pPr>
      <w:rPr>
        <w:rFonts w:ascii="Courier New" w:hAnsi="Courier New" w:cs="Courier New" w:hint="default"/>
      </w:rPr>
    </w:lvl>
    <w:lvl w:ilvl="2" w:tplc="04090005">
      <w:start w:val="1"/>
      <w:numFmt w:val="bullet"/>
      <w:lvlText w:val=""/>
      <w:lvlJc w:val="left"/>
      <w:pPr>
        <w:tabs>
          <w:tab w:val="num" w:pos="-6570"/>
        </w:tabs>
        <w:ind w:left="-6570" w:hanging="360"/>
      </w:pPr>
      <w:rPr>
        <w:rFonts w:ascii="Wingdings" w:hAnsi="Wingdings" w:hint="default"/>
      </w:rPr>
    </w:lvl>
    <w:lvl w:ilvl="3" w:tplc="04090001">
      <w:start w:val="1"/>
      <w:numFmt w:val="bullet"/>
      <w:lvlText w:val=""/>
      <w:lvlJc w:val="left"/>
      <w:pPr>
        <w:tabs>
          <w:tab w:val="num" w:pos="-5850"/>
        </w:tabs>
        <w:ind w:left="-585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2970"/>
        </w:tabs>
        <w:ind w:left="-2970" w:hanging="360"/>
      </w:pPr>
      <w:rPr>
        <w:rFonts w:ascii="Courier New" w:hAnsi="Courier New" w:cs="Courier New" w:hint="default"/>
      </w:rPr>
    </w:lvl>
    <w:lvl w:ilvl="8" w:tplc="04090005" w:tentative="1">
      <w:start w:val="1"/>
      <w:numFmt w:val="bullet"/>
      <w:lvlText w:val=""/>
      <w:lvlJc w:val="left"/>
      <w:pPr>
        <w:tabs>
          <w:tab w:val="num" w:pos="-2250"/>
        </w:tabs>
        <w:ind w:left="-2250" w:hanging="360"/>
      </w:pPr>
      <w:rPr>
        <w:rFonts w:ascii="Wingdings" w:hAnsi="Wingdings" w:hint="default"/>
      </w:rPr>
    </w:lvl>
  </w:abstractNum>
  <w:abstractNum w:abstractNumId="100" w15:restartNumberingAfterBreak="0">
    <w:nsid w:val="706C1E5C"/>
    <w:multiLevelType w:val="hybridMultilevel"/>
    <w:tmpl w:val="ED624FC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1" w15:restartNumberingAfterBreak="0">
    <w:nsid w:val="73F95FE9"/>
    <w:multiLevelType w:val="hybridMultilevel"/>
    <w:tmpl w:val="87FAEDC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2" w15:restartNumberingAfterBreak="0">
    <w:nsid w:val="76B56155"/>
    <w:multiLevelType w:val="hybridMultilevel"/>
    <w:tmpl w:val="D3DA0B48"/>
    <w:lvl w:ilvl="0" w:tplc="3ECA5D90">
      <w:start w:val="1"/>
      <w:numFmt w:val="decimal"/>
      <w:lvlText w:val="%1"/>
      <w:lvlJc w:val="left"/>
      <w:pPr>
        <w:ind w:left="720" w:hanging="7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03" w15:restartNumberingAfterBreak="0">
    <w:nsid w:val="77985C2B"/>
    <w:multiLevelType w:val="hybridMultilevel"/>
    <w:tmpl w:val="EF2E4CCA"/>
    <w:lvl w:ilvl="0" w:tplc="04070019">
      <w:start w:val="1"/>
      <w:numFmt w:val="lowerLetter"/>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4" w15:restartNumberingAfterBreak="0">
    <w:nsid w:val="7A0B59AE"/>
    <w:multiLevelType w:val="hybridMultilevel"/>
    <w:tmpl w:val="5E66C6D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5" w15:restartNumberingAfterBreak="0">
    <w:nsid w:val="7A7D5770"/>
    <w:multiLevelType w:val="hybridMultilevel"/>
    <w:tmpl w:val="49F0DA16"/>
    <w:lvl w:ilvl="0" w:tplc="BBB0C7AA">
      <w:start w:val="5"/>
      <w:numFmt w:val="upperLetter"/>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6" w15:restartNumberingAfterBreak="0">
    <w:nsid w:val="7AC05D37"/>
    <w:multiLevelType w:val="hybridMultilevel"/>
    <w:tmpl w:val="B0B470F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7" w15:restartNumberingAfterBreak="0">
    <w:nsid w:val="7B10599E"/>
    <w:multiLevelType w:val="multilevel"/>
    <w:tmpl w:val="7B10599E"/>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8" w15:restartNumberingAfterBreak="0">
    <w:nsid w:val="7BBB1751"/>
    <w:multiLevelType w:val="hybridMultilevel"/>
    <w:tmpl w:val="53F42500"/>
    <w:lvl w:ilvl="0" w:tplc="CEA64358">
      <w:start w:val="1"/>
      <w:numFmt w:val="bullet"/>
      <w:lvlText w:val="•"/>
      <w:lvlJc w:val="left"/>
      <w:pPr>
        <w:tabs>
          <w:tab w:val="num" w:pos="720"/>
        </w:tabs>
        <w:ind w:left="720" w:hanging="360"/>
      </w:pPr>
      <w:rPr>
        <w:rFonts w:ascii="Arial" w:hAnsi="Arial" w:hint="default"/>
      </w:rPr>
    </w:lvl>
    <w:lvl w:ilvl="1" w:tplc="16BCA136">
      <w:numFmt w:val="bullet"/>
      <w:lvlText w:val="–"/>
      <w:lvlJc w:val="left"/>
      <w:pPr>
        <w:tabs>
          <w:tab w:val="num" w:pos="1440"/>
        </w:tabs>
        <w:ind w:left="1440" w:hanging="360"/>
      </w:pPr>
      <w:rPr>
        <w:rFonts w:ascii="Arial" w:hAnsi="Arial" w:hint="default"/>
      </w:rPr>
    </w:lvl>
    <w:lvl w:ilvl="2" w:tplc="23723336" w:tentative="1">
      <w:start w:val="1"/>
      <w:numFmt w:val="bullet"/>
      <w:lvlText w:val="•"/>
      <w:lvlJc w:val="left"/>
      <w:pPr>
        <w:tabs>
          <w:tab w:val="num" w:pos="2160"/>
        </w:tabs>
        <w:ind w:left="2160" w:hanging="360"/>
      </w:pPr>
      <w:rPr>
        <w:rFonts w:ascii="Arial" w:hAnsi="Arial" w:hint="default"/>
      </w:rPr>
    </w:lvl>
    <w:lvl w:ilvl="3" w:tplc="F286A322" w:tentative="1">
      <w:start w:val="1"/>
      <w:numFmt w:val="bullet"/>
      <w:lvlText w:val="•"/>
      <w:lvlJc w:val="left"/>
      <w:pPr>
        <w:tabs>
          <w:tab w:val="num" w:pos="2880"/>
        </w:tabs>
        <w:ind w:left="2880" w:hanging="360"/>
      </w:pPr>
      <w:rPr>
        <w:rFonts w:ascii="Arial" w:hAnsi="Arial" w:hint="default"/>
      </w:rPr>
    </w:lvl>
    <w:lvl w:ilvl="4" w:tplc="E22412B0" w:tentative="1">
      <w:start w:val="1"/>
      <w:numFmt w:val="bullet"/>
      <w:lvlText w:val="•"/>
      <w:lvlJc w:val="left"/>
      <w:pPr>
        <w:tabs>
          <w:tab w:val="num" w:pos="3600"/>
        </w:tabs>
        <w:ind w:left="3600" w:hanging="360"/>
      </w:pPr>
      <w:rPr>
        <w:rFonts w:ascii="Arial" w:hAnsi="Arial" w:hint="default"/>
      </w:rPr>
    </w:lvl>
    <w:lvl w:ilvl="5" w:tplc="5D7A8DE0" w:tentative="1">
      <w:start w:val="1"/>
      <w:numFmt w:val="bullet"/>
      <w:lvlText w:val="•"/>
      <w:lvlJc w:val="left"/>
      <w:pPr>
        <w:tabs>
          <w:tab w:val="num" w:pos="4320"/>
        </w:tabs>
        <w:ind w:left="4320" w:hanging="360"/>
      </w:pPr>
      <w:rPr>
        <w:rFonts w:ascii="Arial" w:hAnsi="Arial" w:hint="default"/>
      </w:rPr>
    </w:lvl>
    <w:lvl w:ilvl="6" w:tplc="3DE86312" w:tentative="1">
      <w:start w:val="1"/>
      <w:numFmt w:val="bullet"/>
      <w:lvlText w:val="•"/>
      <w:lvlJc w:val="left"/>
      <w:pPr>
        <w:tabs>
          <w:tab w:val="num" w:pos="5040"/>
        </w:tabs>
        <w:ind w:left="5040" w:hanging="360"/>
      </w:pPr>
      <w:rPr>
        <w:rFonts w:ascii="Arial" w:hAnsi="Arial" w:hint="default"/>
      </w:rPr>
    </w:lvl>
    <w:lvl w:ilvl="7" w:tplc="008C7898" w:tentative="1">
      <w:start w:val="1"/>
      <w:numFmt w:val="bullet"/>
      <w:lvlText w:val="•"/>
      <w:lvlJc w:val="left"/>
      <w:pPr>
        <w:tabs>
          <w:tab w:val="num" w:pos="5760"/>
        </w:tabs>
        <w:ind w:left="5760" w:hanging="360"/>
      </w:pPr>
      <w:rPr>
        <w:rFonts w:ascii="Arial" w:hAnsi="Arial" w:hint="default"/>
      </w:rPr>
    </w:lvl>
    <w:lvl w:ilvl="8" w:tplc="C40C85E8" w:tentative="1">
      <w:start w:val="1"/>
      <w:numFmt w:val="bullet"/>
      <w:lvlText w:val="•"/>
      <w:lvlJc w:val="left"/>
      <w:pPr>
        <w:tabs>
          <w:tab w:val="num" w:pos="6480"/>
        </w:tabs>
        <w:ind w:left="6480" w:hanging="360"/>
      </w:pPr>
      <w:rPr>
        <w:rFonts w:ascii="Arial" w:hAnsi="Arial" w:hint="default"/>
      </w:rPr>
    </w:lvl>
  </w:abstractNum>
  <w:abstractNum w:abstractNumId="109" w15:restartNumberingAfterBreak="0">
    <w:nsid w:val="7C801A59"/>
    <w:multiLevelType w:val="hybridMultilevel"/>
    <w:tmpl w:val="08C6D57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0" w15:restartNumberingAfterBreak="0">
    <w:nsid w:val="7D211EE4"/>
    <w:multiLevelType w:val="singleLevel"/>
    <w:tmpl w:val="114290A8"/>
    <w:lvl w:ilvl="0">
      <w:start w:val="1"/>
      <w:numFmt w:val="decimal"/>
      <w:pStyle w:val="Recommend-1"/>
      <w:lvlText w:val="Proposal %1."/>
      <w:lvlJc w:val="left"/>
      <w:pPr>
        <w:ind w:left="360" w:hanging="360"/>
      </w:pPr>
      <w:rPr>
        <w:rFonts w:hint="default"/>
        <w:b/>
        <w:i w:val="0"/>
      </w:rPr>
    </w:lvl>
  </w:abstractNum>
  <w:abstractNum w:abstractNumId="111" w15:restartNumberingAfterBreak="0">
    <w:nsid w:val="7D3B0739"/>
    <w:multiLevelType w:val="hybridMultilevel"/>
    <w:tmpl w:val="85EC40D6"/>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num w:numId="1" w16cid:durableId="1460689900">
    <w:abstractNumId w:val="50"/>
  </w:num>
  <w:num w:numId="2" w16cid:durableId="1093477324">
    <w:abstractNumId w:val="50"/>
  </w:num>
  <w:num w:numId="3" w16cid:durableId="2080710973">
    <w:abstractNumId w:val="79"/>
  </w:num>
  <w:num w:numId="4" w16cid:durableId="1481383678">
    <w:abstractNumId w:val="16"/>
  </w:num>
  <w:num w:numId="5" w16cid:durableId="703752574">
    <w:abstractNumId w:val="65"/>
  </w:num>
  <w:num w:numId="6" w16cid:durableId="1517234938">
    <w:abstractNumId w:val="78"/>
  </w:num>
  <w:num w:numId="7" w16cid:durableId="2087413416">
    <w:abstractNumId w:val="17"/>
  </w:num>
  <w:num w:numId="8" w16cid:durableId="145511847">
    <w:abstractNumId w:val="110"/>
  </w:num>
  <w:num w:numId="9" w16cid:durableId="819344585">
    <w:abstractNumId w:val="71"/>
  </w:num>
  <w:num w:numId="10" w16cid:durableId="943808634">
    <w:abstractNumId w:val="64"/>
  </w:num>
  <w:num w:numId="11" w16cid:durableId="1847861634">
    <w:abstractNumId w:val="99"/>
  </w:num>
  <w:num w:numId="12" w16cid:durableId="637731131">
    <w:abstractNumId w:val="33"/>
  </w:num>
  <w:num w:numId="13" w16cid:durableId="1700665591">
    <w:abstractNumId w:val="52"/>
  </w:num>
  <w:num w:numId="14" w16cid:durableId="1696036205">
    <w:abstractNumId w:val="95"/>
  </w:num>
  <w:num w:numId="15" w16cid:durableId="847793848">
    <w:abstractNumId w:val="24"/>
  </w:num>
  <w:num w:numId="16" w16cid:durableId="480275946">
    <w:abstractNumId w:val="90"/>
  </w:num>
  <w:num w:numId="17" w16cid:durableId="2090808788">
    <w:abstractNumId w:val="57"/>
  </w:num>
  <w:num w:numId="18" w16cid:durableId="1375424121">
    <w:abstractNumId w:val="9"/>
  </w:num>
  <w:num w:numId="19" w16cid:durableId="1183860482">
    <w:abstractNumId w:val="67"/>
  </w:num>
  <w:num w:numId="20" w16cid:durableId="1690374397">
    <w:abstractNumId w:val="111"/>
  </w:num>
  <w:num w:numId="21" w16cid:durableId="1944800618">
    <w:abstractNumId w:val="5"/>
  </w:num>
  <w:num w:numId="22" w16cid:durableId="813831416">
    <w:abstractNumId w:val="36"/>
  </w:num>
  <w:num w:numId="23" w16cid:durableId="353772576">
    <w:abstractNumId w:val="14"/>
  </w:num>
  <w:num w:numId="24" w16cid:durableId="70329261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917401728">
    <w:abstractNumId w:val="104"/>
  </w:num>
  <w:num w:numId="26" w16cid:durableId="608781870">
    <w:abstractNumId w:val="60"/>
  </w:num>
  <w:num w:numId="27" w16cid:durableId="329404280">
    <w:abstractNumId w:val="47"/>
  </w:num>
  <w:num w:numId="28" w16cid:durableId="473974">
    <w:abstractNumId w:val="98"/>
  </w:num>
  <w:num w:numId="29" w16cid:durableId="1461459894">
    <w:abstractNumId w:val="68"/>
  </w:num>
  <w:num w:numId="30" w16cid:durableId="973371736">
    <w:abstractNumId w:val="3"/>
  </w:num>
  <w:num w:numId="31" w16cid:durableId="1856797540">
    <w:abstractNumId w:val="10"/>
  </w:num>
  <w:num w:numId="32" w16cid:durableId="2025399137">
    <w:abstractNumId w:val="18"/>
  </w:num>
  <w:num w:numId="33" w16cid:durableId="31227315">
    <w:abstractNumId w:val="94"/>
  </w:num>
  <w:num w:numId="34" w16cid:durableId="2115636445">
    <w:abstractNumId w:val="54"/>
  </w:num>
  <w:num w:numId="35" w16cid:durableId="1061712940">
    <w:abstractNumId w:val="86"/>
  </w:num>
  <w:num w:numId="36" w16cid:durableId="533543049">
    <w:abstractNumId w:val="45"/>
  </w:num>
  <w:num w:numId="37" w16cid:durableId="551579471">
    <w:abstractNumId w:val="93"/>
  </w:num>
  <w:num w:numId="38" w16cid:durableId="1972009795">
    <w:abstractNumId w:val="7"/>
  </w:num>
  <w:num w:numId="39" w16cid:durableId="136381344">
    <w:abstractNumId w:val="56"/>
  </w:num>
  <w:num w:numId="40" w16cid:durableId="836964983">
    <w:abstractNumId w:val="20"/>
  </w:num>
  <w:num w:numId="41" w16cid:durableId="306475547">
    <w:abstractNumId w:val="28"/>
  </w:num>
  <w:num w:numId="42" w16cid:durableId="1313103413">
    <w:abstractNumId w:val="22"/>
  </w:num>
  <w:num w:numId="43" w16cid:durableId="1405255393">
    <w:abstractNumId w:val="76"/>
  </w:num>
  <w:num w:numId="44" w16cid:durableId="132227335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5" w16cid:durableId="6449670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6" w16cid:durableId="1162232404">
    <w:abstractNumId w:val="8"/>
  </w:num>
  <w:num w:numId="47" w16cid:durableId="1626740704">
    <w:abstractNumId w:val="75"/>
  </w:num>
  <w:num w:numId="48" w16cid:durableId="287321072">
    <w:abstractNumId w:val="29"/>
  </w:num>
  <w:num w:numId="49" w16cid:durableId="1308630430">
    <w:abstractNumId w:val="101"/>
  </w:num>
  <w:num w:numId="50" w16cid:durableId="1835756509">
    <w:abstractNumId w:val="105"/>
  </w:num>
  <w:num w:numId="51" w16cid:durableId="1534071231">
    <w:abstractNumId w:val="27"/>
  </w:num>
  <w:num w:numId="52" w16cid:durableId="276833694">
    <w:abstractNumId w:val="11"/>
  </w:num>
  <w:num w:numId="53" w16cid:durableId="1306279824">
    <w:abstractNumId w:val="23"/>
  </w:num>
  <w:num w:numId="54" w16cid:durableId="849414562">
    <w:abstractNumId w:val="103"/>
  </w:num>
  <w:num w:numId="55" w16cid:durableId="1227103521">
    <w:abstractNumId w:val="100"/>
  </w:num>
  <w:num w:numId="56" w16cid:durableId="729573214">
    <w:abstractNumId w:val="15"/>
  </w:num>
  <w:num w:numId="57" w16cid:durableId="1072654249">
    <w:abstractNumId w:val="62"/>
  </w:num>
  <w:num w:numId="58" w16cid:durableId="2123260488">
    <w:abstractNumId w:val="48"/>
  </w:num>
  <w:num w:numId="59" w16cid:durableId="1073505662">
    <w:abstractNumId w:val="77"/>
  </w:num>
  <w:num w:numId="60" w16cid:durableId="1455757103">
    <w:abstractNumId w:val="63"/>
  </w:num>
  <w:num w:numId="61" w16cid:durableId="137889109">
    <w:abstractNumId w:val="82"/>
  </w:num>
  <w:num w:numId="62" w16cid:durableId="1078210215">
    <w:abstractNumId w:val="55"/>
  </w:num>
  <w:num w:numId="63" w16cid:durableId="1759130040">
    <w:abstractNumId w:val="19"/>
  </w:num>
  <w:num w:numId="64" w16cid:durableId="590970792">
    <w:abstractNumId w:val="85"/>
  </w:num>
  <w:num w:numId="65" w16cid:durableId="850532112">
    <w:abstractNumId w:val="80"/>
  </w:num>
  <w:num w:numId="66" w16cid:durableId="44111667">
    <w:abstractNumId w:val="88"/>
  </w:num>
  <w:num w:numId="67" w16cid:durableId="572005396">
    <w:abstractNumId w:val="37"/>
  </w:num>
  <w:num w:numId="68" w16cid:durableId="1738894534">
    <w:abstractNumId w:val="49"/>
  </w:num>
  <w:num w:numId="69" w16cid:durableId="633095758">
    <w:abstractNumId w:val="73"/>
  </w:num>
  <w:num w:numId="70" w16cid:durableId="1641575016">
    <w:abstractNumId w:val="73"/>
  </w:num>
  <w:num w:numId="71" w16cid:durableId="1196652502">
    <w:abstractNumId w:val="25"/>
  </w:num>
  <w:num w:numId="72" w16cid:durableId="326596365">
    <w:abstractNumId w:val="72"/>
  </w:num>
  <w:num w:numId="73" w16cid:durableId="1981153449">
    <w:abstractNumId w:val="46"/>
  </w:num>
  <w:num w:numId="74" w16cid:durableId="34043976">
    <w:abstractNumId w:val="61"/>
  </w:num>
  <w:num w:numId="75" w16cid:durableId="1032656745">
    <w:abstractNumId w:val="59"/>
  </w:num>
  <w:num w:numId="76" w16cid:durableId="993411234">
    <w:abstractNumId w:val="40"/>
  </w:num>
  <w:num w:numId="77" w16cid:durableId="1210654379">
    <w:abstractNumId w:val="1"/>
  </w:num>
  <w:num w:numId="78" w16cid:durableId="1121339530">
    <w:abstractNumId w:val="26"/>
  </w:num>
  <w:num w:numId="79" w16cid:durableId="615017555">
    <w:abstractNumId w:val="38"/>
  </w:num>
  <w:num w:numId="80" w16cid:durableId="1881018439">
    <w:abstractNumId w:val="66"/>
  </w:num>
  <w:num w:numId="81" w16cid:durableId="730887365">
    <w:abstractNumId w:val="41"/>
  </w:num>
  <w:num w:numId="82" w16cid:durableId="2031032343">
    <w:abstractNumId w:val="69"/>
  </w:num>
  <w:num w:numId="83" w16cid:durableId="1557013701">
    <w:abstractNumId w:val="31"/>
  </w:num>
  <w:num w:numId="84" w16cid:durableId="1411543253">
    <w:abstractNumId w:val="102"/>
  </w:num>
  <w:num w:numId="85" w16cid:durableId="1684624601">
    <w:abstractNumId w:val="74"/>
  </w:num>
  <w:num w:numId="86" w16cid:durableId="1437478724">
    <w:abstractNumId w:val="58"/>
  </w:num>
  <w:num w:numId="87" w16cid:durableId="1949846614">
    <w:abstractNumId w:val="92"/>
  </w:num>
  <w:num w:numId="88" w16cid:durableId="1439564377">
    <w:abstractNumId w:val="50"/>
  </w:num>
  <w:num w:numId="89" w16cid:durableId="759256101">
    <w:abstractNumId w:val="53"/>
  </w:num>
  <w:num w:numId="90" w16cid:durableId="1234004557">
    <w:abstractNumId w:val="108"/>
  </w:num>
  <w:num w:numId="91" w16cid:durableId="1461148439">
    <w:abstractNumId w:val="96"/>
  </w:num>
  <w:num w:numId="92" w16cid:durableId="1496646004">
    <w:abstractNumId w:val="81"/>
  </w:num>
  <w:num w:numId="93" w16cid:durableId="1786194300">
    <w:abstractNumId w:val="50"/>
  </w:num>
  <w:num w:numId="94" w16cid:durableId="841550322">
    <w:abstractNumId w:val="50"/>
  </w:num>
  <w:num w:numId="95" w16cid:durableId="936713684">
    <w:abstractNumId w:val="12"/>
  </w:num>
  <w:num w:numId="96" w16cid:durableId="2034912802">
    <w:abstractNumId w:val="6"/>
  </w:num>
  <w:num w:numId="97" w16cid:durableId="827407988">
    <w:abstractNumId w:val="13"/>
    <w:lvlOverride w:ilvl="0">
      <w:startOverride w:val="1"/>
    </w:lvlOverride>
    <w:lvlOverride w:ilvl="1"/>
    <w:lvlOverride w:ilvl="2"/>
    <w:lvlOverride w:ilvl="3"/>
    <w:lvlOverride w:ilvl="4"/>
    <w:lvlOverride w:ilvl="5"/>
    <w:lvlOverride w:ilvl="6"/>
    <w:lvlOverride w:ilvl="7"/>
    <w:lvlOverride w:ilvl="8"/>
  </w:num>
  <w:num w:numId="98" w16cid:durableId="760879877">
    <w:abstractNumId w:val="35"/>
  </w:num>
  <w:num w:numId="99" w16cid:durableId="1213034352">
    <w:abstractNumId w:val="30"/>
  </w:num>
  <w:num w:numId="100" w16cid:durableId="1777406948">
    <w:abstractNumId w:val="32"/>
  </w:num>
  <w:num w:numId="101" w16cid:durableId="1444039163">
    <w:abstractNumId w:val="51"/>
  </w:num>
  <w:num w:numId="102" w16cid:durableId="2031300324">
    <w:abstractNumId w:val="107"/>
  </w:num>
  <w:num w:numId="103" w16cid:durableId="618802116">
    <w:abstractNumId w:val="70"/>
  </w:num>
  <w:num w:numId="104" w16cid:durableId="1204057590">
    <w:abstractNumId w:val="43"/>
  </w:num>
  <w:num w:numId="105" w16cid:durableId="851797582">
    <w:abstractNumId w:val="84"/>
  </w:num>
  <w:num w:numId="106" w16cid:durableId="352345019">
    <w:abstractNumId w:val="73"/>
  </w:num>
  <w:num w:numId="107" w16cid:durableId="1543787198">
    <w:abstractNumId w:val="87"/>
  </w:num>
  <w:num w:numId="108" w16cid:durableId="111874033">
    <w:abstractNumId w:val="42"/>
  </w:num>
  <w:num w:numId="109" w16cid:durableId="860359041">
    <w:abstractNumId w:val="50"/>
  </w:num>
  <w:num w:numId="110" w16cid:durableId="1282152882">
    <w:abstractNumId w:val="50"/>
  </w:num>
  <w:num w:numId="111" w16cid:durableId="1964145750">
    <w:abstractNumId w:val="50"/>
  </w:num>
  <w:num w:numId="112" w16cid:durableId="879824424">
    <w:abstractNumId w:val="4"/>
  </w:num>
  <w:num w:numId="113" w16cid:durableId="1075972721">
    <w:abstractNumId w:val="44"/>
  </w:num>
  <w:num w:numId="114" w16cid:durableId="1003166626">
    <w:abstractNumId w:val="2"/>
  </w:num>
  <w:num w:numId="115" w16cid:durableId="1600601746">
    <w:abstractNumId w:val="39"/>
  </w:num>
  <w:num w:numId="116" w16cid:durableId="227227103">
    <w:abstractNumId w:val="89"/>
  </w:num>
  <w:num w:numId="117" w16cid:durableId="1489789344">
    <w:abstractNumId w:val="106"/>
  </w:num>
  <w:num w:numId="118" w16cid:durableId="554776162">
    <w:abstractNumId w:val="109"/>
  </w:num>
  <w:num w:numId="119" w16cid:durableId="784226875">
    <w:abstractNumId w:val="91"/>
  </w:num>
  <w:num w:numId="120" w16cid:durableId="1045452347">
    <w:abstractNumId w:val="83"/>
  </w:num>
  <w:num w:numId="121" w16cid:durableId="1169446280">
    <w:abstractNumId w:val="97"/>
  </w:num>
  <w:num w:numId="122" w16cid:durableId="2078936455">
    <w:abstractNumId w:val="34"/>
  </w:num>
  <w:num w:numId="123" w16cid:durableId="282930699">
    <w:abstractNumId w:val="21"/>
  </w:num>
  <w:numIdMacAtCleanup w:val="1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grammar="clean"/>
  <w:defaultTabStop w:val="720"/>
  <w:hyphenationZone w:val="425"/>
  <w:characterSpacingControl w:val="doNotCompress"/>
  <w:hdrShapeDefaults>
    <o:shapedefaults v:ext="edit" spidmax="205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7DE7"/>
    <w:rsid w:val="000000A5"/>
    <w:rsid w:val="0000125A"/>
    <w:rsid w:val="000016CB"/>
    <w:rsid w:val="00001EEF"/>
    <w:rsid w:val="00002886"/>
    <w:rsid w:val="00002A8C"/>
    <w:rsid w:val="00003C98"/>
    <w:rsid w:val="00004C65"/>
    <w:rsid w:val="0000565D"/>
    <w:rsid w:val="0000630C"/>
    <w:rsid w:val="000066B8"/>
    <w:rsid w:val="00006B42"/>
    <w:rsid w:val="000077D7"/>
    <w:rsid w:val="000077F4"/>
    <w:rsid w:val="00007D4A"/>
    <w:rsid w:val="00007ED0"/>
    <w:rsid w:val="00010A0B"/>
    <w:rsid w:val="00011387"/>
    <w:rsid w:val="000115E2"/>
    <w:rsid w:val="00011DBC"/>
    <w:rsid w:val="00011FB8"/>
    <w:rsid w:val="000122FA"/>
    <w:rsid w:val="00012731"/>
    <w:rsid w:val="00012E25"/>
    <w:rsid w:val="00012E73"/>
    <w:rsid w:val="000133A1"/>
    <w:rsid w:val="000143B2"/>
    <w:rsid w:val="000154E0"/>
    <w:rsid w:val="000168E4"/>
    <w:rsid w:val="00017101"/>
    <w:rsid w:val="0001748B"/>
    <w:rsid w:val="00017A1D"/>
    <w:rsid w:val="00017DD2"/>
    <w:rsid w:val="000202B3"/>
    <w:rsid w:val="0002031F"/>
    <w:rsid w:val="00020351"/>
    <w:rsid w:val="000212EF"/>
    <w:rsid w:val="00021603"/>
    <w:rsid w:val="000216C3"/>
    <w:rsid w:val="00021763"/>
    <w:rsid w:val="000219E8"/>
    <w:rsid w:val="00022105"/>
    <w:rsid w:val="00024911"/>
    <w:rsid w:val="00025743"/>
    <w:rsid w:val="0002662C"/>
    <w:rsid w:val="00026A37"/>
    <w:rsid w:val="000274D5"/>
    <w:rsid w:val="00027CD5"/>
    <w:rsid w:val="0003055A"/>
    <w:rsid w:val="00030F73"/>
    <w:rsid w:val="00031510"/>
    <w:rsid w:val="00031A0E"/>
    <w:rsid w:val="00031BD3"/>
    <w:rsid w:val="00031DD1"/>
    <w:rsid w:val="000328BB"/>
    <w:rsid w:val="0003291B"/>
    <w:rsid w:val="00032C29"/>
    <w:rsid w:val="00032E2B"/>
    <w:rsid w:val="000342AB"/>
    <w:rsid w:val="00034B67"/>
    <w:rsid w:val="00034D6A"/>
    <w:rsid w:val="00035076"/>
    <w:rsid w:val="00036118"/>
    <w:rsid w:val="00037B26"/>
    <w:rsid w:val="000407F5"/>
    <w:rsid w:val="00040FF6"/>
    <w:rsid w:val="00041F80"/>
    <w:rsid w:val="0004233D"/>
    <w:rsid w:val="00043604"/>
    <w:rsid w:val="0004367D"/>
    <w:rsid w:val="00043CAD"/>
    <w:rsid w:val="00043D30"/>
    <w:rsid w:val="000445DE"/>
    <w:rsid w:val="00044694"/>
    <w:rsid w:val="000448D1"/>
    <w:rsid w:val="00045F01"/>
    <w:rsid w:val="0004667E"/>
    <w:rsid w:val="00046ACF"/>
    <w:rsid w:val="00046BF8"/>
    <w:rsid w:val="00047168"/>
    <w:rsid w:val="0004752B"/>
    <w:rsid w:val="00050C1D"/>
    <w:rsid w:val="00050EE6"/>
    <w:rsid w:val="00051675"/>
    <w:rsid w:val="000516A4"/>
    <w:rsid w:val="00051AAE"/>
    <w:rsid w:val="00051D7F"/>
    <w:rsid w:val="00051F58"/>
    <w:rsid w:val="000524D1"/>
    <w:rsid w:val="000527DF"/>
    <w:rsid w:val="00052860"/>
    <w:rsid w:val="00052CA9"/>
    <w:rsid w:val="00052CDC"/>
    <w:rsid w:val="00052D29"/>
    <w:rsid w:val="000533B6"/>
    <w:rsid w:val="00053B01"/>
    <w:rsid w:val="000544B9"/>
    <w:rsid w:val="000561BE"/>
    <w:rsid w:val="00057331"/>
    <w:rsid w:val="00061667"/>
    <w:rsid w:val="0006188F"/>
    <w:rsid w:val="00061A41"/>
    <w:rsid w:val="00062093"/>
    <w:rsid w:val="0006238A"/>
    <w:rsid w:val="000627D9"/>
    <w:rsid w:val="00062D14"/>
    <w:rsid w:val="0006385A"/>
    <w:rsid w:val="00063996"/>
    <w:rsid w:val="00064124"/>
    <w:rsid w:val="00064765"/>
    <w:rsid w:val="0006522D"/>
    <w:rsid w:val="0006604D"/>
    <w:rsid w:val="000664B7"/>
    <w:rsid w:val="00066944"/>
    <w:rsid w:val="00066962"/>
    <w:rsid w:val="0007019D"/>
    <w:rsid w:val="00071AD0"/>
    <w:rsid w:val="00071BE4"/>
    <w:rsid w:val="00071E4D"/>
    <w:rsid w:val="000741AE"/>
    <w:rsid w:val="000758A8"/>
    <w:rsid w:val="00075BD0"/>
    <w:rsid w:val="00076036"/>
    <w:rsid w:val="000772BF"/>
    <w:rsid w:val="0007747B"/>
    <w:rsid w:val="000777F4"/>
    <w:rsid w:val="00080B18"/>
    <w:rsid w:val="0008166C"/>
    <w:rsid w:val="00081BE9"/>
    <w:rsid w:val="0008278D"/>
    <w:rsid w:val="00082C7D"/>
    <w:rsid w:val="00083BE4"/>
    <w:rsid w:val="00085FB8"/>
    <w:rsid w:val="00086688"/>
    <w:rsid w:val="00086811"/>
    <w:rsid w:val="00086A9E"/>
    <w:rsid w:val="00086C7A"/>
    <w:rsid w:val="00086E28"/>
    <w:rsid w:val="00091837"/>
    <w:rsid w:val="0009281C"/>
    <w:rsid w:val="00093F89"/>
    <w:rsid w:val="000945F8"/>
    <w:rsid w:val="00094CFD"/>
    <w:rsid w:val="000950DA"/>
    <w:rsid w:val="00096DF3"/>
    <w:rsid w:val="000975D4"/>
    <w:rsid w:val="0009790F"/>
    <w:rsid w:val="000A0646"/>
    <w:rsid w:val="000A08C4"/>
    <w:rsid w:val="000A1298"/>
    <w:rsid w:val="000A3164"/>
    <w:rsid w:val="000A3D1A"/>
    <w:rsid w:val="000A3DDE"/>
    <w:rsid w:val="000A4057"/>
    <w:rsid w:val="000A42F6"/>
    <w:rsid w:val="000A4403"/>
    <w:rsid w:val="000A4C66"/>
    <w:rsid w:val="000A5A77"/>
    <w:rsid w:val="000A64B5"/>
    <w:rsid w:val="000A7BAB"/>
    <w:rsid w:val="000B01D8"/>
    <w:rsid w:val="000B028E"/>
    <w:rsid w:val="000B1BB7"/>
    <w:rsid w:val="000B2775"/>
    <w:rsid w:val="000B2864"/>
    <w:rsid w:val="000B318F"/>
    <w:rsid w:val="000B333D"/>
    <w:rsid w:val="000B4AE4"/>
    <w:rsid w:val="000B55CE"/>
    <w:rsid w:val="000B5691"/>
    <w:rsid w:val="000B57C6"/>
    <w:rsid w:val="000B605F"/>
    <w:rsid w:val="000B671B"/>
    <w:rsid w:val="000B6A92"/>
    <w:rsid w:val="000B6CC0"/>
    <w:rsid w:val="000B6CE7"/>
    <w:rsid w:val="000C0593"/>
    <w:rsid w:val="000C0C22"/>
    <w:rsid w:val="000C1657"/>
    <w:rsid w:val="000C3A97"/>
    <w:rsid w:val="000C3D6C"/>
    <w:rsid w:val="000C3ECC"/>
    <w:rsid w:val="000C40DC"/>
    <w:rsid w:val="000C4830"/>
    <w:rsid w:val="000C5048"/>
    <w:rsid w:val="000C658F"/>
    <w:rsid w:val="000C689F"/>
    <w:rsid w:val="000C6BB4"/>
    <w:rsid w:val="000C731B"/>
    <w:rsid w:val="000C76EE"/>
    <w:rsid w:val="000C7989"/>
    <w:rsid w:val="000C7D11"/>
    <w:rsid w:val="000D06B8"/>
    <w:rsid w:val="000D08C1"/>
    <w:rsid w:val="000D11F5"/>
    <w:rsid w:val="000D1A79"/>
    <w:rsid w:val="000D1E9B"/>
    <w:rsid w:val="000D27E6"/>
    <w:rsid w:val="000D2DCB"/>
    <w:rsid w:val="000D4CC6"/>
    <w:rsid w:val="000D5158"/>
    <w:rsid w:val="000D5930"/>
    <w:rsid w:val="000D62A2"/>
    <w:rsid w:val="000D6529"/>
    <w:rsid w:val="000D6894"/>
    <w:rsid w:val="000E041A"/>
    <w:rsid w:val="000E0631"/>
    <w:rsid w:val="000E1AEF"/>
    <w:rsid w:val="000E2613"/>
    <w:rsid w:val="000E3378"/>
    <w:rsid w:val="000E3BB1"/>
    <w:rsid w:val="000E46BB"/>
    <w:rsid w:val="000E5311"/>
    <w:rsid w:val="000E53E6"/>
    <w:rsid w:val="000E5439"/>
    <w:rsid w:val="000E6B2F"/>
    <w:rsid w:val="000E7256"/>
    <w:rsid w:val="000E7DD0"/>
    <w:rsid w:val="000F00C3"/>
    <w:rsid w:val="000F072F"/>
    <w:rsid w:val="000F0756"/>
    <w:rsid w:val="000F0C56"/>
    <w:rsid w:val="000F0DA6"/>
    <w:rsid w:val="000F104E"/>
    <w:rsid w:val="000F11D1"/>
    <w:rsid w:val="000F133C"/>
    <w:rsid w:val="000F180F"/>
    <w:rsid w:val="000F18DB"/>
    <w:rsid w:val="000F1A08"/>
    <w:rsid w:val="000F1C40"/>
    <w:rsid w:val="000F1D21"/>
    <w:rsid w:val="000F24B2"/>
    <w:rsid w:val="000F26FA"/>
    <w:rsid w:val="000F2FE6"/>
    <w:rsid w:val="000F312E"/>
    <w:rsid w:val="000F38FE"/>
    <w:rsid w:val="000F3DD9"/>
    <w:rsid w:val="000F4848"/>
    <w:rsid w:val="000F4CB7"/>
    <w:rsid w:val="000F506D"/>
    <w:rsid w:val="000F51BD"/>
    <w:rsid w:val="000F5B2B"/>
    <w:rsid w:val="000F614C"/>
    <w:rsid w:val="000F66AB"/>
    <w:rsid w:val="000F67D1"/>
    <w:rsid w:val="000F68CB"/>
    <w:rsid w:val="000F7D6F"/>
    <w:rsid w:val="0010062B"/>
    <w:rsid w:val="0010063E"/>
    <w:rsid w:val="001011C1"/>
    <w:rsid w:val="00103455"/>
    <w:rsid w:val="00103645"/>
    <w:rsid w:val="00103C73"/>
    <w:rsid w:val="00104542"/>
    <w:rsid w:val="00105194"/>
    <w:rsid w:val="0010601F"/>
    <w:rsid w:val="0010731F"/>
    <w:rsid w:val="0010753F"/>
    <w:rsid w:val="00107ACA"/>
    <w:rsid w:val="00107AD8"/>
    <w:rsid w:val="00107D63"/>
    <w:rsid w:val="00110E8D"/>
    <w:rsid w:val="001111B5"/>
    <w:rsid w:val="00111B3C"/>
    <w:rsid w:val="00113249"/>
    <w:rsid w:val="001132F2"/>
    <w:rsid w:val="0011416D"/>
    <w:rsid w:val="00114DA2"/>
    <w:rsid w:val="00115145"/>
    <w:rsid w:val="00115880"/>
    <w:rsid w:val="00115D38"/>
    <w:rsid w:val="00115E34"/>
    <w:rsid w:val="00117AD4"/>
    <w:rsid w:val="00117D49"/>
    <w:rsid w:val="00120321"/>
    <w:rsid w:val="00120527"/>
    <w:rsid w:val="00120A6A"/>
    <w:rsid w:val="00120CC2"/>
    <w:rsid w:val="001227F5"/>
    <w:rsid w:val="001237A0"/>
    <w:rsid w:val="001239B1"/>
    <w:rsid w:val="00124562"/>
    <w:rsid w:val="00125337"/>
    <w:rsid w:val="001265B6"/>
    <w:rsid w:val="00127697"/>
    <w:rsid w:val="00130E05"/>
    <w:rsid w:val="0013217E"/>
    <w:rsid w:val="001326EC"/>
    <w:rsid w:val="001328BB"/>
    <w:rsid w:val="00133BA2"/>
    <w:rsid w:val="001340AC"/>
    <w:rsid w:val="00134172"/>
    <w:rsid w:val="00135E56"/>
    <w:rsid w:val="00135F4C"/>
    <w:rsid w:val="00136023"/>
    <w:rsid w:val="0013684B"/>
    <w:rsid w:val="00136DED"/>
    <w:rsid w:val="001373D4"/>
    <w:rsid w:val="001405AE"/>
    <w:rsid w:val="00140DC3"/>
    <w:rsid w:val="00141099"/>
    <w:rsid w:val="0014138B"/>
    <w:rsid w:val="00141C7C"/>
    <w:rsid w:val="00141D9A"/>
    <w:rsid w:val="00141DE9"/>
    <w:rsid w:val="00142D77"/>
    <w:rsid w:val="00142ED8"/>
    <w:rsid w:val="0014329F"/>
    <w:rsid w:val="00144313"/>
    <w:rsid w:val="001458F1"/>
    <w:rsid w:val="00145940"/>
    <w:rsid w:val="00145B50"/>
    <w:rsid w:val="00145E89"/>
    <w:rsid w:val="00145FDE"/>
    <w:rsid w:val="00146236"/>
    <w:rsid w:val="0014765D"/>
    <w:rsid w:val="00147934"/>
    <w:rsid w:val="00151262"/>
    <w:rsid w:val="00151BBD"/>
    <w:rsid w:val="00151C94"/>
    <w:rsid w:val="00151E0B"/>
    <w:rsid w:val="00152022"/>
    <w:rsid w:val="00152A93"/>
    <w:rsid w:val="0015316D"/>
    <w:rsid w:val="00154A55"/>
    <w:rsid w:val="00154C91"/>
    <w:rsid w:val="00155670"/>
    <w:rsid w:val="00155E6B"/>
    <w:rsid w:val="0015729F"/>
    <w:rsid w:val="00157D54"/>
    <w:rsid w:val="00160A3A"/>
    <w:rsid w:val="00161773"/>
    <w:rsid w:val="00161B71"/>
    <w:rsid w:val="00162354"/>
    <w:rsid w:val="001631DC"/>
    <w:rsid w:val="00163255"/>
    <w:rsid w:val="0016351A"/>
    <w:rsid w:val="0016366D"/>
    <w:rsid w:val="00163C61"/>
    <w:rsid w:val="001648F5"/>
    <w:rsid w:val="00165132"/>
    <w:rsid w:val="00165F4F"/>
    <w:rsid w:val="00166535"/>
    <w:rsid w:val="001667B0"/>
    <w:rsid w:val="00166AB0"/>
    <w:rsid w:val="00166DD0"/>
    <w:rsid w:val="00166F53"/>
    <w:rsid w:val="00167061"/>
    <w:rsid w:val="0016762A"/>
    <w:rsid w:val="00167AB5"/>
    <w:rsid w:val="00167C60"/>
    <w:rsid w:val="00170893"/>
    <w:rsid w:val="001717EE"/>
    <w:rsid w:val="00171FE8"/>
    <w:rsid w:val="00173873"/>
    <w:rsid w:val="00174262"/>
    <w:rsid w:val="001745D3"/>
    <w:rsid w:val="00174F29"/>
    <w:rsid w:val="00175118"/>
    <w:rsid w:val="0017693F"/>
    <w:rsid w:val="00176A87"/>
    <w:rsid w:val="00176E2C"/>
    <w:rsid w:val="00177440"/>
    <w:rsid w:val="00177E19"/>
    <w:rsid w:val="0018035D"/>
    <w:rsid w:val="00180858"/>
    <w:rsid w:val="00182149"/>
    <w:rsid w:val="0018294D"/>
    <w:rsid w:val="00182D67"/>
    <w:rsid w:val="001839D3"/>
    <w:rsid w:val="0018419F"/>
    <w:rsid w:val="001857F4"/>
    <w:rsid w:val="0018599D"/>
    <w:rsid w:val="00186558"/>
    <w:rsid w:val="00186B46"/>
    <w:rsid w:val="00187872"/>
    <w:rsid w:val="00187DBE"/>
    <w:rsid w:val="001900A2"/>
    <w:rsid w:val="0019098A"/>
    <w:rsid w:val="00190A8A"/>
    <w:rsid w:val="00190FC9"/>
    <w:rsid w:val="001913EC"/>
    <w:rsid w:val="00191B30"/>
    <w:rsid w:val="00193B14"/>
    <w:rsid w:val="00193FA9"/>
    <w:rsid w:val="00194E98"/>
    <w:rsid w:val="00194F9B"/>
    <w:rsid w:val="00195413"/>
    <w:rsid w:val="00195D34"/>
    <w:rsid w:val="00197650"/>
    <w:rsid w:val="00197D08"/>
    <w:rsid w:val="001A15F6"/>
    <w:rsid w:val="001A1B44"/>
    <w:rsid w:val="001A210B"/>
    <w:rsid w:val="001A530E"/>
    <w:rsid w:val="001A585A"/>
    <w:rsid w:val="001A6152"/>
    <w:rsid w:val="001A65D0"/>
    <w:rsid w:val="001A7496"/>
    <w:rsid w:val="001A775A"/>
    <w:rsid w:val="001A77E9"/>
    <w:rsid w:val="001B00A3"/>
    <w:rsid w:val="001B04D2"/>
    <w:rsid w:val="001B06A7"/>
    <w:rsid w:val="001B08B0"/>
    <w:rsid w:val="001B1BF7"/>
    <w:rsid w:val="001B2648"/>
    <w:rsid w:val="001B3FB9"/>
    <w:rsid w:val="001B43EB"/>
    <w:rsid w:val="001B457A"/>
    <w:rsid w:val="001B49B5"/>
    <w:rsid w:val="001B526D"/>
    <w:rsid w:val="001B555F"/>
    <w:rsid w:val="001B7462"/>
    <w:rsid w:val="001B7509"/>
    <w:rsid w:val="001B75A0"/>
    <w:rsid w:val="001B76A7"/>
    <w:rsid w:val="001B7726"/>
    <w:rsid w:val="001B7809"/>
    <w:rsid w:val="001C049C"/>
    <w:rsid w:val="001C053A"/>
    <w:rsid w:val="001C05C4"/>
    <w:rsid w:val="001C153A"/>
    <w:rsid w:val="001C1C1F"/>
    <w:rsid w:val="001C22DB"/>
    <w:rsid w:val="001C2579"/>
    <w:rsid w:val="001C2CC9"/>
    <w:rsid w:val="001C3246"/>
    <w:rsid w:val="001C3561"/>
    <w:rsid w:val="001C3BF5"/>
    <w:rsid w:val="001C56A9"/>
    <w:rsid w:val="001C57DE"/>
    <w:rsid w:val="001C65DF"/>
    <w:rsid w:val="001C724D"/>
    <w:rsid w:val="001C777F"/>
    <w:rsid w:val="001C7855"/>
    <w:rsid w:val="001C7FED"/>
    <w:rsid w:val="001D0374"/>
    <w:rsid w:val="001D07FB"/>
    <w:rsid w:val="001D2161"/>
    <w:rsid w:val="001D217E"/>
    <w:rsid w:val="001D2D24"/>
    <w:rsid w:val="001D4025"/>
    <w:rsid w:val="001D4522"/>
    <w:rsid w:val="001D4916"/>
    <w:rsid w:val="001D4E51"/>
    <w:rsid w:val="001D58FA"/>
    <w:rsid w:val="001D7AEC"/>
    <w:rsid w:val="001E03F6"/>
    <w:rsid w:val="001E05FD"/>
    <w:rsid w:val="001E0F97"/>
    <w:rsid w:val="001E11F7"/>
    <w:rsid w:val="001E1D99"/>
    <w:rsid w:val="001E2158"/>
    <w:rsid w:val="001E3B76"/>
    <w:rsid w:val="001E3E91"/>
    <w:rsid w:val="001E60D2"/>
    <w:rsid w:val="001E62B9"/>
    <w:rsid w:val="001E6786"/>
    <w:rsid w:val="001E6F3A"/>
    <w:rsid w:val="001F02B0"/>
    <w:rsid w:val="001F056F"/>
    <w:rsid w:val="001F0890"/>
    <w:rsid w:val="001F0B54"/>
    <w:rsid w:val="001F0EE6"/>
    <w:rsid w:val="001F129E"/>
    <w:rsid w:val="001F137A"/>
    <w:rsid w:val="001F1FA0"/>
    <w:rsid w:val="001F2155"/>
    <w:rsid w:val="001F2C9C"/>
    <w:rsid w:val="001F3618"/>
    <w:rsid w:val="001F3EBE"/>
    <w:rsid w:val="001F483A"/>
    <w:rsid w:val="001F529C"/>
    <w:rsid w:val="001F6698"/>
    <w:rsid w:val="001F66E2"/>
    <w:rsid w:val="001F75FE"/>
    <w:rsid w:val="001F77FD"/>
    <w:rsid w:val="001F7AAA"/>
    <w:rsid w:val="001F7B8F"/>
    <w:rsid w:val="002005B1"/>
    <w:rsid w:val="00201997"/>
    <w:rsid w:val="002026BD"/>
    <w:rsid w:val="00202F44"/>
    <w:rsid w:val="00203581"/>
    <w:rsid w:val="00203F5C"/>
    <w:rsid w:val="002042FA"/>
    <w:rsid w:val="002047BC"/>
    <w:rsid w:val="002047E8"/>
    <w:rsid w:val="00205C92"/>
    <w:rsid w:val="0020657F"/>
    <w:rsid w:val="002075FB"/>
    <w:rsid w:val="002102D9"/>
    <w:rsid w:val="002116B7"/>
    <w:rsid w:val="00211992"/>
    <w:rsid w:val="00212DC6"/>
    <w:rsid w:val="00213A5B"/>
    <w:rsid w:val="0021426E"/>
    <w:rsid w:val="00214D8B"/>
    <w:rsid w:val="0021531A"/>
    <w:rsid w:val="00215684"/>
    <w:rsid w:val="00216990"/>
    <w:rsid w:val="00216A66"/>
    <w:rsid w:val="00216E10"/>
    <w:rsid w:val="00217547"/>
    <w:rsid w:val="00217644"/>
    <w:rsid w:val="0021778A"/>
    <w:rsid w:val="0021796E"/>
    <w:rsid w:val="00217D92"/>
    <w:rsid w:val="0022009A"/>
    <w:rsid w:val="00221800"/>
    <w:rsid w:val="002224BC"/>
    <w:rsid w:val="00222601"/>
    <w:rsid w:val="002227CE"/>
    <w:rsid w:val="0022425F"/>
    <w:rsid w:val="00224C8F"/>
    <w:rsid w:val="00224FD4"/>
    <w:rsid w:val="00225036"/>
    <w:rsid w:val="00225BED"/>
    <w:rsid w:val="00226D87"/>
    <w:rsid w:val="00227D28"/>
    <w:rsid w:val="00230532"/>
    <w:rsid w:val="002317BA"/>
    <w:rsid w:val="0023198E"/>
    <w:rsid w:val="00233A09"/>
    <w:rsid w:val="00233F5D"/>
    <w:rsid w:val="00233FFF"/>
    <w:rsid w:val="0023419C"/>
    <w:rsid w:val="00234355"/>
    <w:rsid w:val="00234D4F"/>
    <w:rsid w:val="002357F8"/>
    <w:rsid w:val="00235BBF"/>
    <w:rsid w:val="00235D87"/>
    <w:rsid w:val="0023635B"/>
    <w:rsid w:val="00236375"/>
    <w:rsid w:val="00236C64"/>
    <w:rsid w:val="00236F5E"/>
    <w:rsid w:val="00237B87"/>
    <w:rsid w:val="002410EE"/>
    <w:rsid w:val="0024195C"/>
    <w:rsid w:val="00242271"/>
    <w:rsid w:val="0024236A"/>
    <w:rsid w:val="00242835"/>
    <w:rsid w:val="00242867"/>
    <w:rsid w:val="00242CE1"/>
    <w:rsid w:val="00242D75"/>
    <w:rsid w:val="00242E18"/>
    <w:rsid w:val="00242FA3"/>
    <w:rsid w:val="0024303D"/>
    <w:rsid w:val="002456E3"/>
    <w:rsid w:val="00246C7D"/>
    <w:rsid w:val="00246CF9"/>
    <w:rsid w:val="002477D3"/>
    <w:rsid w:val="00251072"/>
    <w:rsid w:val="0025119A"/>
    <w:rsid w:val="00252787"/>
    <w:rsid w:val="0025295F"/>
    <w:rsid w:val="00252B31"/>
    <w:rsid w:val="00252BAC"/>
    <w:rsid w:val="00254016"/>
    <w:rsid w:val="002547D0"/>
    <w:rsid w:val="002555CB"/>
    <w:rsid w:val="00255818"/>
    <w:rsid w:val="00256626"/>
    <w:rsid w:val="002566F8"/>
    <w:rsid w:val="00256FB0"/>
    <w:rsid w:val="002576D0"/>
    <w:rsid w:val="00260034"/>
    <w:rsid w:val="00260DE9"/>
    <w:rsid w:val="0026180B"/>
    <w:rsid w:val="0026292D"/>
    <w:rsid w:val="00262C43"/>
    <w:rsid w:val="00262EE7"/>
    <w:rsid w:val="002634F5"/>
    <w:rsid w:val="002640C9"/>
    <w:rsid w:val="0026458C"/>
    <w:rsid w:val="00264BFA"/>
    <w:rsid w:val="0026507C"/>
    <w:rsid w:val="002656E7"/>
    <w:rsid w:val="00265B1E"/>
    <w:rsid w:val="00266518"/>
    <w:rsid w:val="0026700D"/>
    <w:rsid w:val="00270AD2"/>
    <w:rsid w:val="00271182"/>
    <w:rsid w:val="002719BB"/>
    <w:rsid w:val="002738AC"/>
    <w:rsid w:val="00274330"/>
    <w:rsid w:val="00274473"/>
    <w:rsid w:val="00274DAC"/>
    <w:rsid w:val="002752BF"/>
    <w:rsid w:val="002757E1"/>
    <w:rsid w:val="00276184"/>
    <w:rsid w:val="00276319"/>
    <w:rsid w:val="0027666F"/>
    <w:rsid w:val="0027684B"/>
    <w:rsid w:val="00277251"/>
    <w:rsid w:val="00277278"/>
    <w:rsid w:val="00277DBD"/>
    <w:rsid w:val="0028030D"/>
    <w:rsid w:val="002807DB"/>
    <w:rsid w:val="00280ADA"/>
    <w:rsid w:val="00280DA0"/>
    <w:rsid w:val="00282946"/>
    <w:rsid w:val="002831B7"/>
    <w:rsid w:val="002842A9"/>
    <w:rsid w:val="00284620"/>
    <w:rsid w:val="00284CD5"/>
    <w:rsid w:val="00285023"/>
    <w:rsid w:val="002850C2"/>
    <w:rsid w:val="00285431"/>
    <w:rsid w:val="00286ABA"/>
    <w:rsid w:val="002874D2"/>
    <w:rsid w:val="00287567"/>
    <w:rsid w:val="002877A9"/>
    <w:rsid w:val="00287AF7"/>
    <w:rsid w:val="0029097F"/>
    <w:rsid w:val="002925ED"/>
    <w:rsid w:val="00293D97"/>
    <w:rsid w:val="00294DED"/>
    <w:rsid w:val="00294E0A"/>
    <w:rsid w:val="00294EF5"/>
    <w:rsid w:val="0029599C"/>
    <w:rsid w:val="00295CB5"/>
    <w:rsid w:val="0029654F"/>
    <w:rsid w:val="002A0094"/>
    <w:rsid w:val="002A1768"/>
    <w:rsid w:val="002A2086"/>
    <w:rsid w:val="002A2355"/>
    <w:rsid w:val="002A2DC6"/>
    <w:rsid w:val="002A469A"/>
    <w:rsid w:val="002A4D0B"/>
    <w:rsid w:val="002A4FDC"/>
    <w:rsid w:val="002A57A2"/>
    <w:rsid w:val="002A5E5E"/>
    <w:rsid w:val="002A5EDE"/>
    <w:rsid w:val="002A5FFA"/>
    <w:rsid w:val="002B1205"/>
    <w:rsid w:val="002B1612"/>
    <w:rsid w:val="002B22FC"/>
    <w:rsid w:val="002B30E7"/>
    <w:rsid w:val="002B364D"/>
    <w:rsid w:val="002B38E1"/>
    <w:rsid w:val="002B4C8E"/>
    <w:rsid w:val="002B5A61"/>
    <w:rsid w:val="002B63B8"/>
    <w:rsid w:val="002B63E4"/>
    <w:rsid w:val="002B67F7"/>
    <w:rsid w:val="002B7701"/>
    <w:rsid w:val="002C0E22"/>
    <w:rsid w:val="002C1399"/>
    <w:rsid w:val="002C13DD"/>
    <w:rsid w:val="002C2594"/>
    <w:rsid w:val="002C38EF"/>
    <w:rsid w:val="002C3C97"/>
    <w:rsid w:val="002C40A0"/>
    <w:rsid w:val="002C4349"/>
    <w:rsid w:val="002C48CE"/>
    <w:rsid w:val="002C494C"/>
    <w:rsid w:val="002C6B38"/>
    <w:rsid w:val="002C7067"/>
    <w:rsid w:val="002C76AA"/>
    <w:rsid w:val="002C776A"/>
    <w:rsid w:val="002C7874"/>
    <w:rsid w:val="002C7F29"/>
    <w:rsid w:val="002D0B99"/>
    <w:rsid w:val="002D21A2"/>
    <w:rsid w:val="002D23BD"/>
    <w:rsid w:val="002D293C"/>
    <w:rsid w:val="002D3C51"/>
    <w:rsid w:val="002D4B26"/>
    <w:rsid w:val="002D5659"/>
    <w:rsid w:val="002D5BA0"/>
    <w:rsid w:val="002D6427"/>
    <w:rsid w:val="002D676F"/>
    <w:rsid w:val="002D68C6"/>
    <w:rsid w:val="002D6991"/>
    <w:rsid w:val="002D6D06"/>
    <w:rsid w:val="002D7BD8"/>
    <w:rsid w:val="002E040D"/>
    <w:rsid w:val="002E30EA"/>
    <w:rsid w:val="002E34E7"/>
    <w:rsid w:val="002E38EA"/>
    <w:rsid w:val="002E484D"/>
    <w:rsid w:val="002E493A"/>
    <w:rsid w:val="002E53F2"/>
    <w:rsid w:val="002E56A8"/>
    <w:rsid w:val="002E5845"/>
    <w:rsid w:val="002E5956"/>
    <w:rsid w:val="002E5BFF"/>
    <w:rsid w:val="002E5CBF"/>
    <w:rsid w:val="002E5D5E"/>
    <w:rsid w:val="002E5DF8"/>
    <w:rsid w:val="002E5E0E"/>
    <w:rsid w:val="002E67B2"/>
    <w:rsid w:val="002E71C0"/>
    <w:rsid w:val="002F0103"/>
    <w:rsid w:val="002F0ADF"/>
    <w:rsid w:val="002F21B6"/>
    <w:rsid w:val="002F2AB0"/>
    <w:rsid w:val="002F2BA7"/>
    <w:rsid w:val="002F328D"/>
    <w:rsid w:val="002F362E"/>
    <w:rsid w:val="002F6391"/>
    <w:rsid w:val="002F6643"/>
    <w:rsid w:val="002F6B17"/>
    <w:rsid w:val="002F6CBD"/>
    <w:rsid w:val="002F7026"/>
    <w:rsid w:val="002F76BA"/>
    <w:rsid w:val="002F79B5"/>
    <w:rsid w:val="00300083"/>
    <w:rsid w:val="003003AD"/>
    <w:rsid w:val="003004A8"/>
    <w:rsid w:val="00300717"/>
    <w:rsid w:val="00301744"/>
    <w:rsid w:val="00301E33"/>
    <w:rsid w:val="00302276"/>
    <w:rsid w:val="003023ED"/>
    <w:rsid w:val="003029F8"/>
    <w:rsid w:val="00303ABE"/>
    <w:rsid w:val="00305619"/>
    <w:rsid w:val="003058F0"/>
    <w:rsid w:val="00305B40"/>
    <w:rsid w:val="0030615C"/>
    <w:rsid w:val="00310B5E"/>
    <w:rsid w:val="00310DC8"/>
    <w:rsid w:val="00311187"/>
    <w:rsid w:val="00311571"/>
    <w:rsid w:val="00311F2A"/>
    <w:rsid w:val="00312331"/>
    <w:rsid w:val="0031288D"/>
    <w:rsid w:val="00312A1B"/>
    <w:rsid w:val="00312B8F"/>
    <w:rsid w:val="003138CF"/>
    <w:rsid w:val="003151A7"/>
    <w:rsid w:val="00316630"/>
    <w:rsid w:val="003168BA"/>
    <w:rsid w:val="00317660"/>
    <w:rsid w:val="003176A5"/>
    <w:rsid w:val="00317C94"/>
    <w:rsid w:val="00317DD6"/>
    <w:rsid w:val="00320701"/>
    <w:rsid w:val="00320769"/>
    <w:rsid w:val="0032086C"/>
    <w:rsid w:val="003210EF"/>
    <w:rsid w:val="00321D4A"/>
    <w:rsid w:val="00321FBB"/>
    <w:rsid w:val="00322B9E"/>
    <w:rsid w:val="00323C17"/>
    <w:rsid w:val="003249E4"/>
    <w:rsid w:val="003251EB"/>
    <w:rsid w:val="00325705"/>
    <w:rsid w:val="00325A4B"/>
    <w:rsid w:val="00326043"/>
    <w:rsid w:val="0032628A"/>
    <w:rsid w:val="003262A0"/>
    <w:rsid w:val="00326545"/>
    <w:rsid w:val="00327012"/>
    <w:rsid w:val="003272AE"/>
    <w:rsid w:val="003278CE"/>
    <w:rsid w:val="00327B0E"/>
    <w:rsid w:val="00327D0D"/>
    <w:rsid w:val="00330773"/>
    <w:rsid w:val="00330F39"/>
    <w:rsid w:val="0033130C"/>
    <w:rsid w:val="00332060"/>
    <w:rsid w:val="0033219F"/>
    <w:rsid w:val="003321EB"/>
    <w:rsid w:val="00332775"/>
    <w:rsid w:val="00332A38"/>
    <w:rsid w:val="00332F73"/>
    <w:rsid w:val="003341B8"/>
    <w:rsid w:val="003350E1"/>
    <w:rsid w:val="003354C0"/>
    <w:rsid w:val="00335616"/>
    <w:rsid w:val="00335F69"/>
    <w:rsid w:val="0033613F"/>
    <w:rsid w:val="00336AF7"/>
    <w:rsid w:val="00340092"/>
    <w:rsid w:val="00341572"/>
    <w:rsid w:val="00343677"/>
    <w:rsid w:val="00343928"/>
    <w:rsid w:val="00344A8A"/>
    <w:rsid w:val="00344BE8"/>
    <w:rsid w:val="00344D27"/>
    <w:rsid w:val="003450FB"/>
    <w:rsid w:val="00346DDE"/>
    <w:rsid w:val="003470DB"/>
    <w:rsid w:val="003475D6"/>
    <w:rsid w:val="00347C4F"/>
    <w:rsid w:val="00347C5B"/>
    <w:rsid w:val="003518C5"/>
    <w:rsid w:val="003526EF"/>
    <w:rsid w:val="00352A15"/>
    <w:rsid w:val="00352C3A"/>
    <w:rsid w:val="00352EDB"/>
    <w:rsid w:val="003536A8"/>
    <w:rsid w:val="00353F0B"/>
    <w:rsid w:val="00354367"/>
    <w:rsid w:val="00354E4A"/>
    <w:rsid w:val="003550AC"/>
    <w:rsid w:val="003556DF"/>
    <w:rsid w:val="00355D2B"/>
    <w:rsid w:val="00355E3B"/>
    <w:rsid w:val="0035628F"/>
    <w:rsid w:val="003566E8"/>
    <w:rsid w:val="00356803"/>
    <w:rsid w:val="00356CF9"/>
    <w:rsid w:val="00356FE4"/>
    <w:rsid w:val="00360B02"/>
    <w:rsid w:val="003611C7"/>
    <w:rsid w:val="003623F9"/>
    <w:rsid w:val="00363675"/>
    <w:rsid w:val="00365484"/>
    <w:rsid w:val="003662F7"/>
    <w:rsid w:val="0036630E"/>
    <w:rsid w:val="00366614"/>
    <w:rsid w:val="003666F7"/>
    <w:rsid w:val="00366A3A"/>
    <w:rsid w:val="00367120"/>
    <w:rsid w:val="0037026A"/>
    <w:rsid w:val="00370C09"/>
    <w:rsid w:val="00370DC3"/>
    <w:rsid w:val="003718AF"/>
    <w:rsid w:val="00371A42"/>
    <w:rsid w:val="00372643"/>
    <w:rsid w:val="00372EB5"/>
    <w:rsid w:val="00372FFB"/>
    <w:rsid w:val="0037327E"/>
    <w:rsid w:val="0037354F"/>
    <w:rsid w:val="00373D86"/>
    <w:rsid w:val="003743C1"/>
    <w:rsid w:val="003755B9"/>
    <w:rsid w:val="00375F5D"/>
    <w:rsid w:val="00376045"/>
    <w:rsid w:val="00376207"/>
    <w:rsid w:val="00380590"/>
    <w:rsid w:val="00380A9D"/>
    <w:rsid w:val="00380FA5"/>
    <w:rsid w:val="00381D3E"/>
    <w:rsid w:val="0038255F"/>
    <w:rsid w:val="00383FE9"/>
    <w:rsid w:val="00384707"/>
    <w:rsid w:val="00384D08"/>
    <w:rsid w:val="00385C02"/>
    <w:rsid w:val="00385C24"/>
    <w:rsid w:val="00385E81"/>
    <w:rsid w:val="003860C5"/>
    <w:rsid w:val="0038734B"/>
    <w:rsid w:val="00387F8D"/>
    <w:rsid w:val="00390902"/>
    <w:rsid w:val="00391A8E"/>
    <w:rsid w:val="00392CF0"/>
    <w:rsid w:val="003935DE"/>
    <w:rsid w:val="00393900"/>
    <w:rsid w:val="0039407B"/>
    <w:rsid w:val="003945C7"/>
    <w:rsid w:val="003945CF"/>
    <w:rsid w:val="00394963"/>
    <w:rsid w:val="003956D6"/>
    <w:rsid w:val="00396BFC"/>
    <w:rsid w:val="003A04DE"/>
    <w:rsid w:val="003A081E"/>
    <w:rsid w:val="003A0E21"/>
    <w:rsid w:val="003A198F"/>
    <w:rsid w:val="003A1CAC"/>
    <w:rsid w:val="003A1E52"/>
    <w:rsid w:val="003A1F01"/>
    <w:rsid w:val="003A22F9"/>
    <w:rsid w:val="003A271B"/>
    <w:rsid w:val="003A3192"/>
    <w:rsid w:val="003A3516"/>
    <w:rsid w:val="003A3CAA"/>
    <w:rsid w:val="003A3DB2"/>
    <w:rsid w:val="003A3E52"/>
    <w:rsid w:val="003A5211"/>
    <w:rsid w:val="003A71D6"/>
    <w:rsid w:val="003A7F70"/>
    <w:rsid w:val="003A7F86"/>
    <w:rsid w:val="003B0068"/>
    <w:rsid w:val="003B0A4E"/>
    <w:rsid w:val="003B0CE4"/>
    <w:rsid w:val="003B116A"/>
    <w:rsid w:val="003B2132"/>
    <w:rsid w:val="003B283E"/>
    <w:rsid w:val="003B3B6E"/>
    <w:rsid w:val="003B4E90"/>
    <w:rsid w:val="003B5121"/>
    <w:rsid w:val="003B6186"/>
    <w:rsid w:val="003B678C"/>
    <w:rsid w:val="003B6CD6"/>
    <w:rsid w:val="003B756C"/>
    <w:rsid w:val="003B75CF"/>
    <w:rsid w:val="003C004F"/>
    <w:rsid w:val="003C09C4"/>
    <w:rsid w:val="003C0C8A"/>
    <w:rsid w:val="003C0E96"/>
    <w:rsid w:val="003C2DCF"/>
    <w:rsid w:val="003C3DD3"/>
    <w:rsid w:val="003C42D1"/>
    <w:rsid w:val="003C47BC"/>
    <w:rsid w:val="003C500F"/>
    <w:rsid w:val="003C5702"/>
    <w:rsid w:val="003C5796"/>
    <w:rsid w:val="003C5A92"/>
    <w:rsid w:val="003C5B07"/>
    <w:rsid w:val="003C5DDC"/>
    <w:rsid w:val="003C7834"/>
    <w:rsid w:val="003C78B6"/>
    <w:rsid w:val="003C7F27"/>
    <w:rsid w:val="003D03B5"/>
    <w:rsid w:val="003D1092"/>
    <w:rsid w:val="003D130F"/>
    <w:rsid w:val="003D24BA"/>
    <w:rsid w:val="003D2BD7"/>
    <w:rsid w:val="003D33D3"/>
    <w:rsid w:val="003D4BC3"/>
    <w:rsid w:val="003D6894"/>
    <w:rsid w:val="003D6AF7"/>
    <w:rsid w:val="003D6C6A"/>
    <w:rsid w:val="003D71E1"/>
    <w:rsid w:val="003D7755"/>
    <w:rsid w:val="003E04CA"/>
    <w:rsid w:val="003E0F9E"/>
    <w:rsid w:val="003E1185"/>
    <w:rsid w:val="003E1DB2"/>
    <w:rsid w:val="003E2D6B"/>
    <w:rsid w:val="003E37F4"/>
    <w:rsid w:val="003E3972"/>
    <w:rsid w:val="003E4D60"/>
    <w:rsid w:val="003E4EAC"/>
    <w:rsid w:val="003E5632"/>
    <w:rsid w:val="003E5F50"/>
    <w:rsid w:val="003E625E"/>
    <w:rsid w:val="003E6618"/>
    <w:rsid w:val="003E73C2"/>
    <w:rsid w:val="003E73F7"/>
    <w:rsid w:val="003F0863"/>
    <w:rsid w:val="003F0E4E"/>
    <w:rsid w:val="003F1287"/>
    <w:rsid w:val="003F13BA"/>
    <w:rsid w:val="003F1689"/>
    <w:rsid w:val="003F1CF9"/>
    <w:rsid w:val="003F28AD"/>
    <w:rsid w:val="003F3065"/>
    <w:rsid w:val="003F3453"/>
    <w:rsid w:val="003F3B7E"/>
    <w:rsid w:val="003F4F82"/>
    <w:rsid w:val="003F51B1"/>
    <w:rsid w:val="003F5208"/>
    <w:rsid w:val="003F5282"/>
    <w:rsid w:val="003F58EC"/>
    <w:rsid w:val="003F5E5F"/>
    <w:rsid w:val="003F60B0"/>
    <w:rsid w:val="003F6872"/>
    <w:rsid w:val="003F68F9"/>
    <w:rsid w:val="003F7566"/>
    <w:rsid w:val="003F77E1"/>
    <w:rsid w:val="00400329"/>
    <w:rsid w:val="0040151E"/>
    <w:rsid w:val="004021B5"/>
    <w:rsid w:val="00403529"/>
    <w:rsid w:val="00403693"/>
    <w:rsid w:val="00406511"/>
    <w:rsid w:val="00407094"/>
    <w:rsid w:val="004070B1"/>
    <w:rsid w:val="00407D35"/>
    <w:rsid w:val="004102E4"/>
    <w:rsid w:val="004104F5"/>
    <w:rsid w:val="00410838"/>
    <w:rsid w:val="00410DFD"/>
    <w:rsid w:val="00411754"/>
    <w:rsid w:val="00411CC2"/>
    <w:rsid w:val="00413F92"/>
    <w:rsid w:val="00414249"/>
    <w:rsid w:val="004150F9"/>
    <w:rsid w:val="0041526A"/>
    <w:rsid w:val="00415497"/>
    <w:rsid w:val="00415C2B"/>
    <w:rsid w:val="00415C5B"/>
    <w:rsid w:val="004166EC"/>
    <w:rsid w:val="00416ACF"/>
    <w:rsid w:val="00416B05"/>
    <w:rsid w:val="004175FF"/>
    <w:rsid w:val="0042082D"/>
    <w:rsid w:val="004208A5"/>
    <w:rsid w:val="004235DF"/>
    <w:rsid w:val="004237EC"/>
    <w:rsid w:val="00423E39"/>
    <w:rsid w:val="004240F4"/>
    <w:rsid w:val="004241C8"/>
    <w:rsid w:val="004252E1"/>
    <w:rsid w:val="004255B3"/>
    <w:rsid w:val="0042683F"/>
    <w:rsid w:val="004306A4"/>
    <w:rsid w:val="00430BDF"/>
    <w:rsid w:val="00431E9C"/>
    <w:rsid w:val="00431F4F"/>
    <w:rsid w:val="004320B2"/>
    <w:rsid w:val="00433AAA"/>
    <w:rsid w:val="00433BBE"/>
    <w:rsid w:val="00434C50"/>
    <w:rsid w:val="004359EA"/>
    <w:rsid w:val="00436394"/>
    <w:rsid w:val="004366D1"/>
    <w:rsid w:val="004370B7"/>
    <w:rsid w:val="00437633"/>
    <w:rsid w:val="00440AC3"/>
    <w:rsid w:val="00440FDE"/>
    <w:rsid w:val="00442079"/>
    <w:rsid w:val="00442B2E"/>
    <w:rsid w:val="0044328D"/>
    <w:rsid w:val="00444953"/>
    <w:rsid w:val="00444FFB"/>
    <w:rsid w:val="004452B1"/>
    <w:rsid w:val="00445CC5"/>
    <w:rsid w:val="00445D19"/>
    <w:rsid w:val="00445EA5"/>
    <w:rsid w:val="004465EE"/>
    <w:rsid w:val="00446F9E"/>
    <w:rsid w:val="00447037"/>
    <w:rsid w:val="0044732E"/>
    <w:rsid w:val="0044748B"/>
    <w:rsid w:val="00450643"/>
    <w:rsid w:val="004506A3"/>
    <w:rsid w:val="00450AE7"/>
    <w:rsid w:val="00452088"/>
    <w:rsid w:val="004520D3"/>
    <w:rsid w:val="00452C95"/>
    <w:rsid w:val="0045494A"/>
    <w:rsid w:val="00456712"/>
    <w:rsid w:val="00456F65"/>
    <w:rsid w:val="00456F76"/>
    <w:rsid w:val="00457040"/>
    <w:rsid w:val="004572F4"/>
    <w:rsid w:val="00457889"/>
    <w:rsid w:val="00457A1E"/>
    <w:rsid w:val="00460374"/>
    <w:rsid w:val="00461016"/>
    <w:rsid w:val="00461FBE"/>
    <w:rsid w:val="00462D34"/>
    <w:rsid w:val="0046477B"/>
    <w:rsid w:val="004651AE"/>
    <w:rsid w:val="00465EC6"/>
    <w:rsid w:val="0046610F"/>
    <w:rsid w:val="00467471"/>
    <w:rsid w:val="004676F2"/>
    <w:rsid w:val="00467A8C"/>
    <w:rsid w:val="0047096B"/>
    <w:rsid w:val="00471FF0"/>
    <w:rsid w:val="004738DC"/>
    <w:rsid w:val="0047442B"/>
    <w:rsid w:val="00474C7B"/>
    <w:rsid w:val="00474D45"/>
    <w:rsid w:val="00474F1D"/>
    <w:rsid w:val="004757D9"/>
    <w:rsid w:val="00475C76"/>
    <w:rsid w:val="004765E5"/>
    <w:rsid w:val="00476696"/>
    <w:rsid w:val="00477401"/>
    <w:rsid w:val="004802CA"/>
    <w:rsid w:val="00481319"/>
    <w:rsid w:val="00482456"/>
    <w:rsid w:val="004826B7"/>
    <w:rsid w:val="00482FEE"/>
    <w:rsid w:val="0048350C"/>
    <w:rsid w:val="00483A2F"/>
    <w:rsid w:val="004846EA"/>
    <w:rsid w:val="0048485C"/>
    <w:rsid w:val="00484F3B"/>
    <w:rsid w:val="00486CF4"/>
    <w:rsid w:val="0048719B"/>
    <w:rsid w:val="00487586"/>
    <w:rsid w:val="0048793D"/>
    <w:rsid w:val="00487BA5"/>
    <w:rsid w:val="00490021"/>
    <w:rsid w:val="00490F0F"/>
    <w:rsid w:val="00490FDB"/>
    <w:rsid w:val="00492419"/>
    <w:rsid w:val="00492BC5"/>
    <w:rsid w:val="00493999"/>
    <w:rsid w:val="00493E77"/>
    <w:rsid w:val="00493F5E"/>
    <w:rsid w:val="004951E2"/>
    <w:rsid w:val="00495910"/>
    <w:rsid w:val="00496A71"/>
    <w:rsid w:val="00496E86"/>
    <w:rsid w:val="00497457"/>
    <w:rsid w:val="00497A17"/>
    <w:rsid w:val="004A1278"/>
    <w:rsid w:val="004A1AC5"/>
    <w:rsid w:val="004A2A79"/>
    <w:rsid w:val="004A2C0E"/>
    <w:rsid w:val="004A2E7A"/>
    <w:rsid w:val="004A3127"/>
    <w:rsid w:val="004A3214"/>
    <w:rsid w:val="004A3217"/>
    <w:rsid w:val="004A3EC0"/>
    <w:rsid w:val="004A4020"/>
    <w:rsid w:val="004A4552"/>
    <w:rsid w:val="004A50C0"/>
    <w:rsid w:val="004A50D1"/>
    <w:rsid w:val="004A62A4"/>
    <w:rsid w:val="004A6995"/>
    <w:rsid w:val="004A6C87"/>
    <w:rsid w:val="004A6EB3"/>
    <w:rsid w:val="004A7024"/>
    <w:rsid w:val="004A755E"/>
    <w:rsid w:val="004B3355"/>
    <w:rsid w:val="004B4A26"/>
    <w:rsid w:val="004B4C87"/>
    <w:rsid w:val="004B59AD"/>
    <w:rsid w:val="004B5A6A"/>
    <w:rsid w:val="004C3EDB"/>
    <w:rsid w:val="004C4018"/>
    <w:rsid w:val="004C4B71"/>
    <w:rsid w:val="004C5B97"/>
    <w:rsid w:val="004C634F"/>
    <w:rsid w:val="004C6A52"/>
    <w:rsid w:val="004C7501"/>
    <w:rsid w:val="004C7ADF"/>
    <w:rsid w:val="004C7CB6"/>
    <w:rsid w:val="004D06D7"/>
    <w:rsid w:val="004D0906"/>
    <w:rsid w:val="004D1527"/>
    <w:rsid w:val="004D275B"/>
    <w:rsid w:val="004D3C11"/>
    <w:rsid w:val="004D3DE9"/>
    <w:rsid w:val="004D419B"/>
    <w:rsid w:val="004D4217"/>
    <w:rsid w:val="004D4921"/>
    <w:rsid w:val="004D4D67"/>
    <w:rsid w:val="004D557A"/>
    <w:rsid w:val="004D5D04"/>
    <w:rsid w:val="004D7B81"/>
    <w:rsid w:val="004D7D0C"/>
    <w:rsid w:val="004D7D32"/>
    <w:rsid w:val="004E0B5C"/>
    <w:rsid w:val="004E0EEF"/>
    <w:rsid w:val="004E1CF0"/>
    <w:rsid w:val="004E3D95"/>
    <w:rsid w:val="004E4B2C"/>
    <w:rsid w:val="004E53E5"/>
    <w:rsid w:val="004E7317"/>
    <w:rsid w:val="004E7516"/>
    <w:rsid w:val="004F0878"/>
    <w:rsid w:val="004F143B"/>
    <w:rsid w:val="004F1526"/>
    <w:rsid w:val="004F1584"/>
    <w:rsid w:val="004F1B3C"/>
    <w:rsid w:val="004F1F46"/>
    <w:rsid w:val="004F2367"/>
    <w:rsid w:val="004F2929"/>
    <w:rsid w:val="004F38D3"/>
    <w:rsid w:val="004F39CB"/>
    <w:rsid w:val="004F3A8E"/>
    <w:rsid w:val="004F4F3D"/>
    <w:rsid w:val="004F7326"/>
    <w:rsid w:val="004F7782"/>
    <w:rsid w:val="00500423"/>
    <w:rsid w:val="00500BC1"/>
    <w:rsid w:val="005010D9"/>
    <w:rsid w:val="005012A4"/>
    <w:rsid w:val="005013F7"/>
    <w:rsid w:val="00501D5A"/>
    <w:rsid w:val="00502B78"/>
    <w:rsid w:val="00502EE1"/>
    <w:rsid w:val="00504ACA"/>
    <w:rsid w:val="00504D61"/>
    <w:rsid w:val="00504EF3"/>
    <w:rsid w:val="005052A4"/>
    <w:rsid w:val="005058CE"/>
    <w:rsid w:val="0050635B"/>
    <w:rsid w:val="00506DA7"/>
    <w:rsid w:val="005076DE"/>
    <w:rsid w:val="005103B6"/>
    <w:rsid w:val="00510837"/>
    <w:rsid w:val="00510888"/>
    <w:rsid w:val="00510D0C"/>
    <w:rsid w:val="00510E62"/>
    <w:rsid w:val="00511105"/>
    <w:rsid w:val="00511814"/>
    <w:rsid w:val="00511EFF"/>
    <w:rsid w:val="0051210E"/>
    <w:rsid w:val="00512CFC"/>
    <w:rsid w:val="005132AA"/>
    <w:rsid w:val="005142C5"/>
    <w:rsid w:val="00514CC1"/>
    <w:rsid w:val="00514D0C"/>
    <w:rsid w:val="0051529C"/>
    <w:rsid w:val="005158B0"/>
    <w:rsid w:val="00516424"/>
    <w:rsid w:val="0051773A"/>
    <w:rsid w:val="00520827"/>
    <w:rsid w:val="00520946"/>
    <w:rsid w:val="005209C0"/>
    <w:rsid w:val="0052174B"/>
    <w:rsid w:val="005235EC"/>
    <w:rsid w:val="00523BD2"/>
    <w:rsid w:val="00523D1F"/>
    <w:rsid w:val="00523EE4"/>
    <w:rsid w:val="0052401A"/>
    <w:rsid w:val="00527718"/>
    <w:rsid w:val="00527922"/>
    <w:rsid w:val="00527BF7"/>
    <w:rsid w:val="0053085E"/>
    <w:rsid w:val="00530C77"/>
    <w:rsid w:val="00530E1F"/>
    <w:rsid w:val="005310EC"/>
    <w:rsid w:val="00531EE1"/>
    <w:rsid w:val="00532209"/>
    <w:rsid w:val="00532535"/>
    <w:rsid w:val="00533121"/>
    <w:rsid w:val="005333A9"/>
    <w:rsid w:val="00533441"/>
    <w:rsid w:val="00533F70"/>
    <w:rsid w:val="005355CB"/>
    <w:rsid w:val="005355FC"/>
    <w:rsid w:val="005361B9"/>
    <w:rsid w:val="005375E7"/>
    <w:rsid w:val="0053769C"/>
    <w:rsid w:val="00537C48"/>
    <w:rsid w:val="0054052B"/>
    <w:rsid w:val="00540556"/>
    <w:rsid w:val="005406A2"/>
    <w:rsid w:val="005408FE"/>
    <w:rsid w:val="00540B65"/>
    <w:rsid w:val="00541AD0"/>
    <w:rsid w:val="00541B7A"/>
    <w:rsid w:val="00542503"/>
    <w:rsid w:val="00542B65"/>
    <w:rsid w:val="00542E6A"/>
    <w:rsid w:val="0054593B"/>
    <w:rsid w:val="00545F16"/>
    <w:rsid w:val="005466AC"/>
    <w:rsid w:val="00546CA0"/>
    <w:rsid w:val="00547281"/>
    <w:rsid w:val="005479C8"/>
    <w:rsid w:val="0055027B"/>
    <w:rsid w:val="005510C8"/>
    <w:rsid w:val="005514E5"/>
    <w:rsid w:val="00552DD4"/>
    <w:rsid w:val="00552E5A"/>
    <w:rsid w:val="00552F9B"/>
    <w:rsid w:val="00553BDD"/>
    <w:rsid w:val="0055488C"/>
    <w:rsid w:val="005549AD"/>
    <w:rsid w:val="00554CC0"/>
    <w:rsid w:val="00555FF6"/>
    <w:rsid w:val="00556A7F"/>
    <w:rsid w:val="00556C71"/>
    <w:rsid w:val="00556F1C"/>
    <w:rsid w:val="0056020C"/>
    <w:rsid w:val="0056098F"/>
    <w:rsid w:val="00561BFD"/>
    <w:rsid w:val="005633B6"/>
    <w:rsid w:val="00563C77"/>
    <w:rsid w:val="0056421B"/>
    <w:rsid w:val="0056547A"/>
    <w:rsid w:val="00566878"/>
    <w:rsid w:val="005672DF"/>
    <w:rsid w:val="00570677"/>
    <w:rsid w:val="0057089B"/>
    <w:rsid w:val="00571662"/>
    <w:rsid w:val="00571BA9"/>
    <w:rsid w:val="0057220C"/>
    <w:rsid w:val="00572A62"/>
    <w:rsid w:val="00572B39"/>
    <w:rsid w:val="00572BC5"/>
    <w:rsid w:val="00573BA3"/>
    <w:rsid w:val="00574CD8"/>
    <w:rsid w:val="0057518A"/>
    <w:rsid w:val="00575312"/>
    <w:rsid w:val="00575B01"/>
    <w:rsid w:val="00575C1C"/>
    <w:rsid w:val="00576673"/>
    <w:rsid w:val="00576A41"/>
    <w:rsid w:val="005773F6"/>
    <w:rsid w:val="00577440"/>
    <w:rsid w:val="00577964"/>
    <w:rsid w:val="005805C1"/>
    <w:rsid w:val="00580691"/>
    <w:rsid w:val="00581A43"/>
    <w:rsid w:val="00581CEE"/>
    <w:rsid w:val="00582647"/>
    <w:rsid w:val="00582CEA"/>
    <w:rsid w:val="00582F7F"/>
    <w:rsid w:val="0058369B"/>
    <w:rsid w:val="00584BA8"/>
    <w:rsid w:val="00584CD8"/>
    <w:rsid w:val="00584ED0"/>
    <w:rsid w:val="00585239"/>
    <w:rsid w:val="005862AE"/>
    <w:rsid w:val="00586F01"/>
    <w:rsid w:val="00587403"/>
    <w:rsid w:val="00587CE2"/>
    <w:rsid w:val="005907E5"/>
    <w:rsid w:val="00590EDD"/>
    <w:rsid w:val="00592EC6"/>
    <w:rsid w:val="00593016"/>
    <w:rsid w:val="00593628"/>
    <w:rsid w:val="00594395"/>
    <w:rsid w:val="005944D2"/>
    <w:rsid w:val="005944D6"/>
    <w:rsid w:val="0059469F"/>
    <w:rsid w:val="00596401"/>
    <w:rsid w:val="0059698F"/>
    <w:rsid w:val="00596D88"/>
    <w:rsid w:val="00596FE2"/>
    <w:rsid w:val="00597A8A"/>
    <w:rsid w:val="00597D93"/>
    <w:rsid w:val="00597F06"/>
    <w:rsid w:val="005A136B"/>
    <w:rsid w:val="005A2062"/>
    <w:rsid w:val="005A2F1A"/>
    <w:rsid w:val="005A4641"/>
    <w:rsid w:val="005A5D30"/>
    <w:rsid w:val="005A6350"/>
    <w:rsid w:val="005A6FE5"/>
    <w:rsid w:val="005A7042"/>
    <w:rsid w:val="005A72D5"/>
    <w:rsid w:val="005A779E"/>
    <w:rsid w:val="005A7FF3"/>
    <w:rsid w:val="005B02AA"/>
    <w:rsid w:val="005B0B52"/>
    <w:rsid w:val="005B0DEC"/>
    <w:rsid w:val="005B0ED2"/>
    <w:rsid w:val="005B1FB6"/>
    <w:rsid w:val="005B2752"/>
    <w:rsid w:val="005B352A"/>
    <w:rsid w:val="005B363E"/>
    <w:rsid w:val="005B3E61"/>
    <w:rsid w:val="005B42EC"/>
    <w:rsid w:val="005B5911"/>
    <w:rsid w:val="005B67AA"/>
    <w:rsid w:val="005B6A4B"/>
    <w:rsid w:val="005C07C0"/>
    <w:rsid w:val="005C0C5D"/>
    <w:rsid w:val="005C16B5"/>
    <w:rsid w:val="005C27AC"/>
    <w:rsid w:val="005C2BF4"/>
    <w:rsid w:val="005C400D"/>
    <w:rsid w:val="005C4043"/>
    <w:rsid w:val="005C4B61"/>
    <w:rsid w:val="005C5422"/>
    <w:rsid w:val="005C59A6"/>
    <w:rsid w:val="005C5F92"/>
    <w:rsid w:val="005C75BD"/>
    <w:rsid w:val="005C7925"/>
    <w:rsid w:val="005C7DE8"/>
    <w:rsid w:val="005D094C"/>
    <w:rsid w:val="005D0D10"/>
    <w:rsid w:val="005D185E"/>
    <w:rsid w:val="005D20F0"/>
    <w:rsid w:val="005D2548"/>
    <w:rsid w:val="005D25C7"/>
    <w:rsid w:val="005D2987"/>
    <w:rsid w:val="005D3722"/>
    <w:rsid w:val="005D37CF"/>
    <w:rsid w:val="005D3E60"/>
    <w:rsid w:val="005D519D"/>
    <w:rsid w:val="005D5852"/>
    <w:rsid w:val="005D5F0E"/>
    <w:rsid w:val="005D5F22"/>
    <w:rsid w:val="005D783F"/>
    <w:rsid w:val="005E0281"/>
    <w:rsid w:val="005E038F"/>
    <w:rsid w:val="005E15CA"/>
    <w:rsid w:val="005E2368"/>
    <w:rsid w:val="005E2E52"/>
    <w:rsid w:val="005E3890"/>
    <w:rsid w:val="005E3D11"/>
    <w:rsid w:val="005E4B47"/>
    <w:rsid w:val="005E4B5F"/>
    <w:rsid w:val="005E524E"/>
    <w:rsid w:val="005E582A"/>
    <w:rsid w:val="005E5E64"/>
    <w:rsid w:val="005E5F49"/>
    <w:rsid w:val="005E676A"/>
    <w:rsid w:val="005F0CA4"/>
    <w:rsid w:val="005F0F92"/>
    <w:rsid w:val="005F1BCE"/>
    <w:rsid w:val="005F1DB7"/>
    <w:rsid w:val="005F2125"/>
    <w:rsid w:val="005F254F"/>
    <w:rsid w:val="005F3C2E"/>
    <w:rsid w:val="005F3E0F"/>
    <w:rsid w:val="005F3FC6"/>
    <w:rsid w:val="005F469F"/>
    <w:rsid w:val="005F5493"/>
    <w:rsid w:val="005F570F"/>
    <w:rsid w:val="005F5A1A"/>
    <w:rsid w:val="005F5AA2"/>
    <w:rsid w:val="005F5B93"/>
    <w:rsid w:val="005F5F7A"/>
    <w:rsid w:val="005F711D"/>
    <w:rsid w:val="005F7862"/>
    <w:rsid w:val="00600211"/>
    <w:rsid w:val="00600435"/>
    <w:rsid w:val="00600C27"/>
    <w:rsid w:val="00600F1A"/>
    <w:rsid w:val="00601341"/>
    <w:rsid w:val="0060279F"/>
    <w:rsid w:val="00603235"/>
    <w:rsid w:val="006038B7"/>
    <w:rsid w:val="00603C0A"/>
    <w:rsid w:val="0060452C"/>
    <w:rsid w:val="0060453A"/>
    <w:rsid w:val="006056F0"/>
    <w:rsid w:val="00605EC5"/>
    <w:rsid w:val="00606391"/>
    <w:rsid w:val="00606416"/>
    <w:rsid w:val="00606545"/>
    <w:rsid w:val="006075E0"/>
    <w:rsid w:val="00607916"/>
    <w:rsid w:val="006104FA"/>
    <w:rsid w:val="006116EA"/>
    <w:rsid w:val="006124B7"/>
    <w:rsid w:val="006126BC"/>
    <w:rsid w:val="006138A9"/>
    <w:rsid w:val="00613B39"/>
    <w:rsid w:val="006147CE"/>
    <w:rsid w:val="00614DD8"/>
    <w:rsid w:val="00614E55"/>
    <w:rsid w:val="00615A99"/>
    <w:rsid w:val="0061645C"/>
    <w:rsid w:val="00616784"/>
    <w:rsid w:val="00616BA0"/>
    <w:rsid w:val="00616C90"/>
    <w:rsid w:val="0062287F"/>
    <w:rsid w:val="00622A39"/>
    <w:rsid w:val="00622B27"/>
    <w:rsid w:val="0062448A"/>
    <w:rsid w:val="00624936"/>
    <w:rsid w:val="006256A6"/>
    <w:rsid w:val="00625BBE"/>
    <w:rsid w:val="006263EB"/>
    <w:rsid w:val="006272FF"/>
    <w:rsid w:val="006303B3"/>
    <w:rsid w:val="00630510"/>
    <w:rsid w:val="006305DE"/>
    <w:rsid w:val="0063095C"/>
    <w:rsid w:val="006316FF"/>
    <w:rsid w:val="00631C1E"/>
    <w:rsid w:val="00631FFC"/>
    <w:rsid w:val="00632060"/>
    <w:rsid w:val="0063223E"/>
    <w:rsid w:val="0063317A"/>
    <w:rsid w:val="0063322F"/>
    <w:rsid w:val="0063424F"/>
    <w:rsid w:val="00634391"/>
    <w:rsid w:val="00634796"/>
    <w:rsid w:val="00636F3C"/>
    <w:rsid w:val="0063734A"/>
    <w:rsid w:val="0063796B"/>
    <w:rsid w:val="006379E0"/>
    <w:rsid w:val="00637D49"/>
    <w:rsid w:val="006402A7"/>
    <w:rsid w:val="00640390"/>
    <w:rsid w:val="0064084C"/>
    <w:rsid w:val="00640AB2"/>
    <w:rsid w:val="00640C25"/>
    <w:rsid w:val="006413B0"/>
    <w:rsid w:val="0064144D"/>
    <w:rsid w:val="006426CA"/>
    <w:rsid w:val="00642FA9"/>
    <w:rsid w:val="006439FE"/>
    <w:rsid w:val="0064403F"/>
    <w:rsid w:val="0064433F"/>
    <w:rsid w:val="00644FED"/>
    <w:rsid w:val="006462F0"/>
    <w:rsid w:val="006476B7"/>
    <w:rsid w:val="006500A5"/>
    <w:rsid w:val="006500F8"/>
    <w:rsid w:val="00650D0C"/>
    <w:rsid w:val="00651018"/>
    <w:rsid w:val="00651C1F"/>
    <w:rsid w:val="00651DCA"/>
    <w:rsid w:val="00652A0E"/>
    <w:rsid w:val="0065338F"/>
    <w:rsid w:val="00653656"/>
    <w:rsid w:val="00653AAD"/>
    <w:rsid w:val="00653E78"/>
    <w:rsid w:val="00654596"/>
    <w:rsid w:val="00655383"/>
    <w:rsid w:val="0065550A"/>
    <w:rsid w:val="006560DD"/>
    <w:rsid w:val="006566A7"/>
    <w:rsid w:val="00656F67"/>
    <w:rsid w:val="00657756"/>
    <w:rsid w:val="00657B34"/>
    <w:rsid w:val="00657B62"/>
    <w:rsid w:val="00657E50"/>
    <w:rsid w:val="00657F74"/>
    <w:rsid w:val="00660733"/>
    <w:rsid w:val="006608B9"/>
    <w:rsid w:val="00661274"/>
    <w:rsid w:val="00661D6F"/>
    <w:rsid w:val="00661D95"/>
    <w:rsid w:val="006621EB"/>
    <w:rsid w:val="00662504"/>
    <w:rsid w:val="00662E23"/>
    <w:rsid w:val="006632A1"/>
    <w:rsid w:val="006639FE"/>
    <w:rsid w:val="006642F2"/>
    <w:rsid w:val="00664513"/>
    <w:rsid w:val="006645FE"/>
    <w:rsid w:val="00664C86"/>
    <w:rsid w:val="0066609E"/>
    <w:rsid w:val="00666C4D"/>
    <w:rsid w:val="00666DFB"/>
    <w:rsid w:val="006671AB"/>
    <w:rsid w:val="00667AAB"/>
    <w:rsid w:val="00667DB7"/>
    <w:rsid w:val="00667F1E"/>
    <w:rsid w:val="006700E2"/>
    <w:rsid w:val="0067084E"/>
    <w:rsid w:val="00671644"/>
    <w:rsid w:val="006719B8"/>
    <w:rsid w:val="00673692"/>
    <w:rsid w:val="0067389B"/>
    <w:rsid w:val="006749C7"/>
    <w:rsid w:val="00674D0A"/>
    <w:rsid w:val="006750FA"/>
    <w:rsid w:val="0067538F"/>
    <w:rsid w:val="00675F97"/>
    <w:rsid w:val="006764FA"/>
    <w:rsid w:val="006768F3"/>
    <w:rsid w:val="00676BFB"/>
    <w:rsid w:val="006772CC"/>
    <w:rsid w:val="00681150"/>
    <w:rsid w:val="006817A3"/>
    <w:rsid w:val="00681986"/>
    <w:rsid w:val="006819C4"/>
    <w:rsid w:val="00681CF9"/>
    <w:rsid w:val="00682B81"/>
    <w:rsid w:val="00684326"/>
    <w:rsid w:val="006847D8"/>
    <w:rsid w:val="006854F8"/>
    <w:rsid w:val="00686FEE"/>
    <w:rsid w:val="006876A6"/>
    <w:rsid w:val="00687A3D"/>
    <w:rsid w:val="00690458"/>
    <w:rsid w:val="006904F9"/>
    <w:rsid w:val="006918CC"/>
    <w:rsid w:val="00691902"/>
    <w:rsid w:val="0069256C"/>
    <w:rsid w:val="00692ECE"/>
    <w:rsid w:val="00692F5D"/>
    <w:rsid w:val="006935E7"/>
    <w:rsid w:val="00693871"/>
    <w:rsid w:val="00693AEC"/>
    <w:rsid w:val="0069440D"/>
    <w:rsid w:val="00694A69"/>
    <w:rsid w:val="00694AAE"/>
    <w:rsid w:val="0069570F"/>
    <w:rsid w:val="0069725A"/>
    <w:rsid w:val="006A06AC"/>
    <w:rsid w:val="006A0801"/>
    <w:rsid w:val="006A1957"/>
    <w:rsid w:val="006A260E"/>
    <w:rsid w:val="006A2DCE"/>
    <w:rsid w:val="006A3505"/>
    <w:rsid w:val="006A3898"/>
    <w:rsid w:val="006A4175"/>
    <w:rsid w:val="006A49F3"/>
    <w:rsid w:val="006A4C6D"/>
    <w:rsid w:val="006A50A9"/>
    <w:rsid w:val="006A551B"/>
    <w:rsid w:val="006A5D8E"/>
    <w:rsid w:val="006A6645"/>
    <w:rsid w:val="006A6AE5"/>
    <w:rsid w:val="006B0DFB"/>
    <w:rsid w:val="006B0E53"/>
    <w:rsid w:val="006B1236"/>
    <w:rsid w:val="006B12CB"/>
    <w:rsid w:val="006B17FF"/>
    <w:rsid w:val="006B1C05"/>
    <w:rsid w:val="006B1FB7"/>
    <w:rsid w:val="006B288F"/>
    <w:rsid w:val="006B28E9"/>
    <w:rsid w:val="006B2A3E"/>
    <w:rsid w:val="006B304D"/>
    <w:rsid w:val="006B3659"/>
    <w:rsid w:val="006B370C"/>
    <w:rsid w:val="006B3CA3"/>
    <w:rsid w:val="006B3E08"/>
    <w:rsid w:val="006B4019"/>
    <w:rsid w:val="006B5AD5"/>
    <w:rsid w:val="006B5ADA"/>
    <w:rsid w:val="006B6C66"/>
    <w:rsid w:val="006B6DFD"/>
    <w:rsid w:val="006B6E62"/>
    <w:rsid w:val="006B6F1A"/>
    <w:rsid w:val="006B7896"/>
    <w:rsid w:val="006B79AB"/>
    <w:rsid w:val="006B7BD4"/>
    <w:rsid w:val="006C1432"/>
    <w:rsid w:val="006C1719"/>
    <w:rsid w:val="006C24A5"/>
    <w:rsid w:val="006C2738"/>
    <w:rsid w:val="006C2913"/>
    <w:rsid w:val="006C2FAB"/>
    <w:rsid w:val="006C3D77"/>
    <w:rsid w:val="006C3F98"/>
    <w:rsid w:val="006C4A39"/>
    <w:rsid w:val="006C5797"/>
    <w:rsid w:val="006C6182"/>
    <w:rsid w:val="006C61C4"/>
    <w:rsid w:val="006C62CB"/>
    <w:rsid w:val="006C6517"/>
    <w:rsid w:val="006C67A5"/>
    <w:rsid w:val="006C6AAF"/>
    <w:rsid w:val="006C6D02"/>
    <w:rsid w:val="006C72E2"/>
    <w:rsid w:val="006C7EEA"/>
    <w:rsid w:val="006D0758"/>
    <w:rsid w:val="006D0CC0"/>
    <w:rsid w:val="006D39DE"/>
    <w:rsid w:val="006D4F12"/>
    <w:rsid w:val="006D5D24"/>
    <w:rsid w:val="006D62F3"/>
    <w:rsid w:val="006D676B"/>
    <w:rsid w:val="006D6CB1"/>
    <w:rsid w:val="006D6E7E"/>
    <w:rsid w:val="006D718F"/>
    <w:rsid w:val="006D7881"/>
    <w:rsid w:val="006E1537"/>
    <w:rsid w:val="006E1C71"/>
    <w:rsid w:val="006E246F"/>
    <w:rsid w:val="006E24C4"/>
    <w:rsid w:val="006E2B0A"/>
    <w:rsid w:val="006E3A06"/>
    <w:rsid w:val="006E3E31"/>
    <w:rsid w:val="006E5A85"/>
    <w:rsid w:val="006E5B16"/>
    <w:rsid w:val="006E6F14"/>
    <w:rsid w:val="006E7499"/>
    <w:rsid w:val="006E7C68"/>
    <w:rsid w:val="006F0F47"/>
    <w:rsid w:val="006F11E4"/>
    <w:rsid w:val="006F126A"/>
    <w:rsid w:val="006F1DCA"/>
    <w:rsid w:val="006F3742"/>
    <w:rsid w:val="006F3D04"/>
    <w:rsid w:val="006F49AB"/>
    <w:rsid w:val="006F4EFA"/>
    <w:rsid w:val="006F5421"/>
    <w:rsid w:val="006F551D"/>
    <w:rsid w:val="006F563C"/>
    <w:rsid w:val="00700461"/>
    <w:rsid w:val="007006ED"/>
    <w:rsid w:val="007009C2"/>
    <w:rsid w:val="007013F1"/>
    <w:rsid w:val="0070153A"/>
    <w:rsid w:val="00701A2C"/>
    <w:rsid w:val="00701AB4"/>
    <w:rsid w:val="00701C12"/>
    <w:rsid w:val="00703432"/>
    <w:rsid w:val="007036DB"/>
    <w:rsid w:val="0070442D"/>
    <w:rsid w:val="007048D9"/>
    <w:rsid w:val="007049CC"/>
    <w:rsid w:val="00704A47"/>
    <w:rsid w:val="00704C3A"/>
    <w:rsid w:val="00704F7F"/>
    <w:rsid w:val="00705D32"/>
    <w:rsid w:val="00706C59"/>
    <w:rsid w:val="00706C74"/>
    <w:rsid w:val="00707DED"/>
    <w:rsid w:val="00710579"/>
    <w:rsid w:val="0071109B"/>
    <w:rsid w:val="00711337"/>
    <w:rsid w:val="00712C32"/>
    <w:rsid w:val="00713C01"/>
    <w:rsid w:val="0071431F"/>
    <w:rsid w:val="007153DF"/>
    <w:rsid w:val="007155E8"/>
    <w:rsid w:val="007157C4"/>
    <w:rsid w:val="00715F04"/>
    <w:rsid w:val="007166DC"/>
    <w:rsid w:val="00716924"/>
    <w:rsid w:val="007169DF"/>
    <w:rsid w:val="0071725B"/>
    <w:rsid w:val="0071793C"/>
    <w:rsid w:val="0072025B"/>
    <w:rsid w:val="0072039D"/>
    <w:rsid w:val="007203FF"/>
    <w:rsid w:val="0072042B"/>
    <w:rsid w:val="007208BA"/>
    <w:rsid w:val="00720A44"/>
    <w:rsid w:val="00720D2B"/>
    <w:rsid w:val="00721F76"/>
    <w:rsid w:val="0072267E"/>
    <w:rsid w:val="0072489D"/>
    <w:rsid w:val="007249E7"/>
    <w:rsid w:val="00724B5B"/>
    <w:rsid w:val="007256C5"/>
    <w:rsid w:val="007256FE"/>
    <w:rsid w:val="00726A1A"/>
    <w:rsid w:val="00726EB8"/>
    <w:rsid w:val="0073018E"/>
    <w:rsid w:val="007301B0"/>
    <w:rsid w:val="00730B5A"/>
    <w:rsid w:val="00731B0C"/>
    <w:rsid w:val="00731D25"/>
    <w:rsid w:val="00732465"/>
    <w:rsid w:val="0073247C"/>
    <w:rsid w:val="00732703"/>
    <w:rsid w:val="007344EA"/>
    <w:rsid w:val="0073465B"/>
    <w:rsid w:val="00734750"/>
    <w:rsid w:val="00734F98"/>
    <w:rsid w:val="0073545D"/>
    <w:rsid w:val="007358A5"/>
    <w:rsid w:val="00735DC5"/>
    <w:rsid w:val="007371D9"/>
    <w:rsid w:val="00737370"/>
    <w:rsid w:val="007376F3"/>
    <w:rsid w:val="0073788B"/>
    <w:rsid w:val="0074030F"/>
    <w:rsid w:val="00740454"/>
    <w:rsid w:val="00741880"/>
    <w:rsid w:val="00741F08"/>
    <w:rsid w:val="0074245F"/>
    <w:rsid w:val="00743C5B"/>
    <w:rsid w:val="00744693"/>
    <w:rsid w:val="00744D23"/>
    <w:rsid w:val="00745B7E"/>
    <w:rsid w:val="007462BF"/>
    <w:rsid w:val="00746816"/>
    <w:rsid w:val="0074708D"/>
    <w:rsid w:val="00750623"/>
    <w:rsid w:val="007507BB"/>
    <w:rsid w:val="00750B8E"/>
    <w:rsid w:val="00751778"/>
    <w:rsid w:val="007520BB"/>
    <w:rsid w:val="00752CE0"/>
    <w:rsid w:val="00752DA7"/>
    <w:rsid w:val="00753B94"/>
    <w:rsid w:val="00754786"/>
    <w:rsid w:val="007549CF"/>
    <w:rsid w:val="00754C39"/>
    <w:rsid w:val="00754FD1"/>
    <w:rsid w:val="007553DB"/>
    <w:rsid w:val="0075565C"/>
    <w:rsid w:val="007556BF"/>
    <w:rsid w:val="00757E04"/>
    <w:rsid w:val="007601A4"/>
    <w:rsid w:val="00760964"/>
    <w:rsid w:val="007614BD"/>
    <w:rsid w:val="00761BC2"/>
    <w:rsid w:val="0076297D"/>
    <w:rsid w:val="00763A24"/>
    <w:rsid w:val="00764754"/>
    <w:rsid w:val="00764914"/>
    <w:rsid w:val="00764D03"/>
    <w:rsid w:val="007650A2"/>
    <w:rsid w:val="00765307"/>
    <w:rsid w:val="00765B83"/>
    <w:rsid w:val="00766101"/>
    <w:rsid w:val="00766961"/>
    <w:rsid w:val="00766A77"/>
    <w:rsid w:val="00770656"/>
    <w:rsid w:val="007708B0"/>
    <w:rsid w:val="0077101D"/>
    <w:rsid w:val="007711C9"/>
    <w:rsid w:val="00771D80"/>
    <w:rsid w:val="00771F62"/>
    <w:rsid w:val="0077439C"/>
    <w:rsid w:val="00774947"/>
    <w:rsid w:val="00774A7E"/>
    <w:rsid w:val="0077563B"/>
    <w:rsid w:val="00776193"/>
    <w:rsid w:val="007761C4"/>
    <w:rsid w:val="00776FA3"/>
    <w:rsid w:val="007770CB"/>
    <w:rsid w:val="0077740C"/>
    <w:rsid w:val="00777A2E"/>
    <w:rsid w:val="00777D62"/>
    <w:rsid w:val="0078105A"/>
    <w:rsid w:val="00782798"/>
    <w:rsid w:val="00782C14"/>
    <w:rsid w:val="00782DCC"/>
    <w:rsid w:val="007838BD"/>
    <w:rsid w:val="00783BE6"/>
    <w:rsid w:val="007841F8"/>
    <w:rsid w:val="007850E3"/>
    <w:rsid w:val="00785113"/>
    <w:rsid w:val="0078599B"/>
    <w:rsid w:val="00785B0B"/>
    <w:rsid w:val="007862AE"/>
    <w:rsid w:val="00786B52"/>
    <w:rsid w:val="00787830"/>
    <w:rsid w:val="00787E0B"/>
    <w:rsid w:val="00787EB3"/>
    <w:rsid w:val="00792515"/>
    <w:rsid w:val="00792757"/>
    <w:rsid w:val="00792E4B"/>
    <w:rsid w:val="00792E81"/>
    <w:rsid w:val="007930F3"/>
    <w:rsid w:val="00793F23"/>
    <w:rsid w:val="00794D2D"/>
    <w:rsid w:val="00795D97"/>
    <w:rsid w:val="00796915"/>
    <w:rsid w:val="00796E27"/>
    <w:rsid w:val="007973E6"/>
    <w:rsid w:val="007A0584"/>
    <w:rsid w:val="007A0963"/>
    <w:rsid w:val="007A0D55"/>
    <w:rsid w:val="007A0DA4"/>
    <w:rsid w:val="007A1111"/>
    <w:rsid w:val="007A2B2E"/>
    <w:rsid w:val="007A3306"/>
    <w:rsid w:val="007A436E"/>
    <w:rsid w:val="007A5431"/>
    <w:rsid w:val="007A58DE"/>
    <w:rsid w:val="007A614B"/>
    <w:rsid w:val="007A6481"/>
    <w:rsid w:val="007A6E9B"/>
    <w:rsid w:val="007A6EC1"/>
    <w:rsid w:val="007A723D"/>
    <w:rsid w:val="007A7FC8"/>
    <w:rsid w:val="007B04E9"/>
    <w:rsid w:val="007B1A19"/>
    <w:rsid w:val="007B36C8"/>
    <w:rsid w:val="007B376E"/>
    <w:rsid w:val="007B4593"/>
    <w:rsid w:val="007B4C58"/>
    <w:rsid w:val="007B5A8F"/>
    <w:rsid w:val="007B5A90"/>
    <w:rsid w:val="007B5FE3"/>
    <w:rsid w:val="007B607C"/>
    <w:rsid w:val="007B6C2D"/>
    <w:rsid w:val="007B7123"/>
    <w:rsid w:val="007B7633"/>
    <w:rsid w:val="007B7942"/>
    <w:rsid w:val="007B7F2A"/>
    <w:rsid w:val="007C02A6"/>
    <w:rsid w:val="007C0763"/>
    <w:rsid w:val="007C09B3"/>
    <w:rsid w:val="007C1C21"/>
    <w:rsid w:val="007C21DA"/>
    <w:rsid w:val="007C37E6"/>
    <w:rsid w:val="007C39BB"/>
    <w:rsid w:val="007C4E34"/>
    <w:rsid w:val="007C60B9"/>
    <w:rsid w:val="007C7A35"/>
    <w:rsid w:val="007D03DD"/>
    <w:rsid w:val="007D0816"/>
    <w:rsid w:val="007D0D6C"/>
    <w:rsid w:val="007D340F"/>
    <w:rsid w:val="007D4965"/>
    <w:rsid w:val="007D505A"/>
    <w:rsid w:val="007D60E6"/>
    <w:rsid w:val="007D7463"/>
    <w:rsid w:val="007D7844"/>
    <w:rsid w:val="007E097A"/>
    <w:rsid w:val="007E0BA5"/>
    <w:rsid w:val="007E0D51"/>
    <w:rsid w:val="007E116E"/>
    <w:rsid w:val="007E1A16"/>
    <w:rsid w:val="007E1C13"/>
    <w:rsid w:val="007E2965"/>
    <w:rsid w:val="007E4262"/>
    <w:rsid w:val="007E4A1F"/>
    <w:rsid w:val="007E53EB"/>
    <w:rsid w:val="007E57B1"/>
    <w:rsid w:val="007E6B86"/>
    <w:rsid w:val="007E6D2E"/>
    <w:rsid w:val="007E712F"/>
    <w:rsid w:val="007E7600"/>
    <w:rsid w:val="007F1188"/>
    <w:rsid w:val="007F16F8"/>
    <w:rsid w:val="007F2BFD"/>
    <w:rsid w:val="007F2FD3"/>
    <w:rsid w:val="007F44F4"/>
    <w:rsid w:val="007F46F5"/>
    <w:rsid w:val="007F4ACB"/>
    <w:rsid w:val="007F56E4"/>
    <w:rsid w:val="007F60ED"/>
    <w:rsid w:val="007F6D32"/>
    <w:rsid w:val="007F7449"/>
    <w:rsid w:val="0080252E"/>
    <w:rsid w:val="008030E1"/>
    <w:rsid w:val="008040CC"/>
    <w:rsid w:val="008068D1"/>
    <w:rsid w:val="00807E18"/>
    <w:rsid w:val="008102B0"/>
    <w:rsid w:val="00810F09"/>
    <w:rsid w:val="00811CBD"/>
    <w:rsid w:val="00811D72"/>
    <w:rsid w:val="00811E42"/>
    <w:rsid w:val="008125A1"/>
    <w:rsid w:val="00812BF9"/>
    <w:rsid w:val="008143A7"/>
    <w:rsid w:val="008145FC"/>
    <w:rsid w:val="00816078"/>
    <w:rsid w:val="00816B49"/>
    <w:rsid w:val="00817598"/>
    <w:rsid w:val="00817810"/>
    <w:rsid w:val="00820E1C"/>
    <w:rsid w:val="00820F48"/>
    <w:rsid w:val="00821185"/>
    <w:rsid w:val="008215AB"/>
    <w:rsid w:val="008227B0"/>
    <w:rsid w:val="00822D6D"/>
    <w:rsid w:val="0082460C"/>
    <w:rsid w:val="00824DA2"/>
    <w:rsid w:val="00826CAF"/>
    <w:rsid w:val="00827DDA"/>
    <w:rsid w:val="008300AD"/>
    <w:rsid w:val="00830639"/>
    <w:rsid w:val="00830C90"/>
    <w:rsid w:val="008314F4"/>
    <w:rsid w:val="008320F6"/>
    <w:rsid w:val="00832980"/>
    <w:rsid w:val="008341EB"/>
    <w:rsid w:val="00834AAE"/>
    <w:rsid w:val="00834BE3"/>
    <w:rsid w:val="008350CC"/>
    <w:rsid w:val="00836136"/>
    <w:rsid w:val="00836B5F"/>
    <w:rsid w:val="00837C44"/>
    <w:rsid w:val="008400AE"/>
    <w:rsid w:val="0084098F"/>
    <w:rsid w:val="00840C06"/>
    <w:rsid w:val="008416BD"/>
    <w:rsid w:val="00841847"/>
    <w:rsid w:val="00841C30"/>
    <w:rsid w:val="008428B1"/>
    <w:rsid w:val="00842EBC"/>
    <w:rsid w:val="0084313B"/>
    <w:rsid w:val="008434F8"/>
    <w:rsid w:val="00843D9E"/>
    <w:rsid w:val="00843DA3"/>
    <w:rsid w:val="008440C4"/>
    <w:rsid w:val="00844222"/>
    <w:rsid w:val="00845110"/>
    <w:rsid w:val="008454EB"/>
    <w:rsid w:val="0084761B"/>
    <w:rsid w:val="00847806"/>
    <w:rsid w:val="00847B7B"/>
    <w:rsid w:val="00847BD3"/>
    <w:rsid w:val="00850209"/>
    <w:rsid w:val="00850A4E"/>
    <w:rsid w:val="00851535"/>
    <w:rsid w:val="0085272D"/>
    <w:rsid w:val="008537C9"/>
    <w:rsid w:val="008539AF"/>
    <w:rsid w:val="00854750"/>
    <w:rsid w:val="00854943"/>
    <w:rsid w:val="0085497A"/>
    <w:rsid w:val="00854C12"/>
    <w:rsid w:val="00856314"/>
    <w:rsid w:val="008564B6"/>
    <w:rsid w:val="00857779"/>
    <w:rsid w:val="00857B5F"/>
    <w:rsid w:val="00860327"/>
    <w:rsid w:val="00860AD2"/>
    <w:rsid w:val="0086104E"/>
    <w:rsid w:val="008610E2"/>
    <w:rsid w:val="008616AA"/>
    <w:rsid w:val="00861B47"/>
    <w:rsid w:val="00862BE1"/>
    <w:rsid w:val="008632A0"/>
    <w:rsid w:val="00863CFB"/>
    <w:rsid w:val="008645A9"/>
    <w:rsid w:val="00864702"/>
    <w:rsid w:val="00864965"/>
    <w:rsid w:val="00864C8F"/>
    <w:rsid w:val="00864F8E"/>
    <w:rsid w:val="008650C9"/>
    <w:rsid w:val="0086602C"/>
    <w:rsid w:val="0086628B"/>
    <w:rsid w:val="008705F4"/>
    <w:rsid w:val="008709B1"/>
    <w:rsid w:val="00871061"/>
    <w:rsid w:val="00871CCA"/>
    <w:rsid w:val="00873034"/>
    <w:rsid w:val="00873472"/>
    <w:rsid w:val="0087437C"/>
    <w:rsid w:val="00876F89"/>
    <w:rsid w:val="00877A8F"/>
    <w:rsid w:val="00880360"/>
    <w:rsid w:val="00880CB3"/>
    <w:rsid w:val="00881E6B"/>
    <w:rsid w:val="00881F40"/>
    <w:rsid w:val="00882A09"/>
    <w:rsid w:val="00882FA0"/>
    <w:rsid w:val="00883032"/>
    <w:rsid w:val="00883310"/>
    <w:rsid w:val="0088484B"/>
    <w:rsid w:val="00884D2C"/>
    <w:rsid w:val="00885098"/>
    <w:rsid w:val="008854BB"/>
    <w:rsid w:val="0088559A"/>
    <w:rsid w:val="00885768"/>
    <w:rsid w:val="00885E46"/>
    <w:rsid w:val="00885FE9"/>
    <w:rsid w:val="00886130"/>
    <w:rsid w:val="00886215"/>
    <w:rsid w:val="0088668E"/>
    <w:rsid w:val="008874D8"/>
    <w:rsid w:val="00890A66"/>
    <w:rsid w:val="008920A7"/>
    <w:rsid w:val="00892914"/>
    <w:rsid w:val="00893088"/>
    <w:rsid w:val="00893391"/>
    <w:rsid w:val="00893C72"/>
    <w:rsid w:val="008943B5"/>
    <w:rsid w:val="008952D7"/>
    <w:rsid w:val="00895581"/>
    <w:rsid w:val="00895A8B"/>
    <w:rsid w:val="00895C43"/>
    <w:rsid w:val="0089603B"/>
    <w:rsid w:val="00896D24"/>
    <w:rsid w:val="00896EC3"/>
    <w:rsid w:val="00897701"/>
    <w:rsid w:val="008A019E"/>
    <w:rsid w:val="008A0384"/>
    <w:rsid w:val="008A0A45"/>
    <w:rsid w:val="008A0C52"/>
    <w:rsid w:val="008A1274"/>
    <w:rsid w:val="008A1E61"/>
    <w:rsid w:val="008A1FDC"/>
    <w:rsid w:val="008A39F6"/>
    <w:rsid w:val="008A4998"/>
    <w:rsid w:val="008A50C3"/>
    <w:rsid w:val="008A5752"/>
    <w:rsid w:val="008A5895"/>
    <w:rsid w:val="008A62D6"/>
    <w:rsid w:val="008A666E"/>
    <w:rsid w:val="008A67B4"/>
    <w:rsid w:val="008A7AD3"/>
    <w:rsid w:val="008B075A"/>
    <w:rsid w:val="008B0BCD"/>
    <w:rsid w:val="008B102E"/>
    <w:rsid w:val="008B2D12"/>
    <w:rsid w:val="008B38E2"/>
    <w:rsid w:val="008B42E1"/>
    <w:rsid w:val="008B503C"/>
    <w:rsid w:val="008B521E"/>
    <w:rsid w:val="008B5892"/>
    <w:rsid w:val="008B5B29"/>
    <w:rsid w:val="008B6567"/>
    <w:rsid w:val="008B6667"/>
    <w:rsid w:val="008B672C"/>
    <w:rsid w:val="008B7F14"/>
    <w:rsid w:val="008C0495"/>
    <w:rsid w:val="008C0955"/>
    <w:rsid w:val="008C1895"/>
    <w:rsid w:val="008C1D99"/>
    <w:rsid w:val="008C2930"/>
    <w:rsid w:val="008C30B1"/>
    <w:rsid w:val="008C323E"/>
    <w:rsid w:val="008C3259"/>
    <w:rsid w:val="008C3BBC"/>
    <w:rsid w:val="008C40EE"/>
    <w:rsid w:val="008C54A7"/>
    <w:rsid w:val="008C5E9A"/>
    <w:rsid w:val="008C6880"/>
    <w:rsid w:val="008C77E4"/>
    <w:rsid w:val="008C7EDF"/>
    <w:rsid w:val="008D01E7"/>
    <w:rsid w:val="008D0E3E"/>
    <w:rsid w:val="008D24D5"/>
    <w:rsid w:val="008D34EC"/>
    <w:rsid w:val="008D3C15"/>
    <w:rsid w:val="008D5540"/>
    <w:rsid w:val="008D5D85"/>
    <w:rsid w:val="008D600A"/>
    <w:rsid w:val="008D6C9F"/>
    <w:rsid w:val="008D7968"/>
    <w:rsid w:val="008D7D20"/>
    <w:rsid w:val="008E1468"/>
    <w:rsid w:val="008E25EB"/>
    <w:rsid w:val="008E2909"/>
    <w:rsid w:val="008E344F"/>
    <w:rsid w:val="008E34B3"/>
    <w:rsid w:val="008E3EA6"/>
    <w:rsid w:val="008E5861"/>
    <w:rsid w:val="008E5EB7"/>
    <w:rsid w:val="008E5FF5"/>
    <w:rsid w:val="008E64C0"/>
    <w:rsid w:val="008E6DDC"/>
    <w:rsid w:val="008E6EA0"/>
    <w:rsid w:val="008E72C1"/>
    <w:rsid w:val="008E7594"/>
    <w:rsid w:val="008E78D1"/>
    <w:rsid w:val="008F031F"/>
    <w:rsid w:val="008F04E4"/>
    <w:rsid w:val="008F0615"/>
    <w:rsid w:val="008F295D"/>
    <w:rsid w:val="008F2A31"/>
    <w:rsid w:val="008F356C"/>
    <w:rsid w:val="008F3ADE"/>
    <w:rsid w:val="008F4444"/>
    <w:rsid w:val="008F46A5"/>
    <w:rsid w:val="008F471A"/>
    <w:rsid w:val="008F4B6A"/>
    <w:rsid w:val="008F51BF"/>
    <w:rsid w:val="008F53C0"/>
    <w:rsid w:val="008F745F"/>
    <w:rsid w:val="008F7661"/>
    <w:rsid w:val="00901CD6"/>
    <w:rsid w:val="009022E4"/>
    <w:rsid w:val="00903DA0"/>
    <w:rsid w:val="009048C4"/>
    <w:rsid w:val="00904DEC"/>
    <w:rsid w:val="00904E64"/>
    <w:rsid w:val="00906F32"/>
    <w:rsid w:val="00907127"/>
    <w:rsid w:val="00907422"/>
    <w:rsid w:val="00910005"/>
    <w:rsid w:val="0091039E"/>
    <w:rsid w:val="00910A37"/>
    <w:rsid w:val="00910F0E"/>
    <w:rsid w:val="00911ABF"/>
    <w:rsid w:val="00912161"/>
    <w:rsid w:val="009126F3"/>
    <w:rsid w:val="00913FA6"/>
    <w:rsid w:val="0091415E"/>
    <w:rsid w:val="00914A14"/>
    <w:rsid w:val="00915619"/>
    <w:rsid w:val="009159E5"/>
    <w:rsid w:val="00915D10"/>
    <w:rsid w:val="00915D96"/>
    <w:rsid w:val="00916100"/>
    <w:rsid w:val="00916375"/>
    <w:rsid w:val="00917594"/>
    <w:rsid w:val="00917595"/>
    <w:rsid w:val="00921467"/>
    <w:rsid w:val="00921756"/>
    <w:rsid w:val="0092189C"/>
    <w:rsid w:val="009225DE"/>
    <w:rsid w:val="00922B6E"/>
    <w:rsid w:val="00922E4B"/>
    <w:rsid w:val="0092319B"/>
    <w:rsid w:val="00923CB2"/>
    <w:rsid w:val="00924061"/>
    <w:rsid w:val="00924108"/>
    <w:rsid w:val="009245FB"/>
    <w:rsid w:val="00924766"/>
    <w:rsid w:val="00924AA9"/>
    <w:rsid w:val="00924D71"/>
    <w:rsid w:val="0092517D"/>
    <w:rsid w:val="00925911"/>
    <w:rsid w:val="00925D07"/>
    <w:rsid w:val="009264C0"/>
    <w:rsid w:val="00927063"/>
    <w:rsid w:val="00927B4C"/>
    <w:rsid w:val="00930840"/>
    <w:rsid w:val="00930BF3"/>
    <w:rsid w:val="00931362"/>
    <w:rsid w:val="00931ED8"/>
    <w:rsid w:val="00933B94"/>
    <w:rsid w:val="00933D43"/>
    <w:rsid w:val="00933DAA"/>
    <w:rsid w:val="0093480E"/>
    <w:rsid w:val="0093594B"/>
    <w:rsid w:val="00935C11"/>
    <w:rsid w:val="009361BD"/>
    <w:rsid w:val="0093667E"/>
    <w:rsid w:val="00936726"/>
    <w:rsid w:val="00936C29"/>
    <w:rsid w:val="00936C44"/>
    <w:rsid w:val="00937914"/>
    <w:rsid w:val="00940AEF"/>
    <w:rsid w:val="009412AD"/>
    <w:rsid w:val="00941AB6"/>
    <w:rsid w:val="0094301D"/>
    <w:rsid w:val="00943979"/>
    <w:rsid w:val="009439B7"/>
    <w:rsid w:val="00944618"/>
    <w:rsid w:val="009448BF"/>
    <w:rsid w:val="009449E6"/>
    <w:rsid w:val="00944BEA"/>
    <w:rsid w:val="0094560E"/>
    <w:rsid w:val="009456B2"/>
    <w:rsid w:val="0094586D"/>
    <w:rsid w:val="0094609E"/>
    <w:rsid w:val="00946286"/>
    <w:rsid w:val="00946320"/>
    <w:rsid w:val="0094671F"/>
    <w:rsid w:val="00946911"/>
    <w:rsid w:val="009479D5"/>
    <w:rsid w:val="00947F31"/>
    <w:rsid w:val="009512D6"/>
    <w:rsid w:val="00951D70"/>
    <w:rsid w:val="0095217C"/>
    <w:rsid w:val="0095251F"/>
    <w:rsid w:val="00952754"/>
    <w:rsid w:val="00952FC1"/>
    <w:rsid w:val="009533EB"/>
    <w:rsid w:val="00953562"/>
    <w:rsid w:val="00953D38"/>
    <w:rsid w:val="00953E07"/>
    <w:rsid w:val="009568D2"/>
    <w:rsid w:val="00956B60"/>
    <w:rsid w:val="00956B80"/>
    <w:rsid w:val="00956B8C"/>
    <w:rsid w:val="009571B7"/>
    <w:rsid w:val="00957BFC"/>
    <w:rsid w:val="00960324"/>
    <w:rsid w:val="009608B8"/>
    <w:rsid w:val="00960950"/>
    <w:rsid w:val="00960C5A"/>
    <w:rsid w:val="009611A2"/>
    <w:rsid w:val="0096296C"/>
    <w:rsid w:val="00962CF8"/>
    <w:rsid w:val="00962F0D"/>
    <w:rsid w:val="00963DD5"/>
    <w:rsid w:val="00963E03"/>
    <w:rsid w:val="00963FD5"/>
    <w:rsid w:val="00964281"/>
    <w:rsid w:val="00964727"/>
    <w:rsid w:val="00964EED"/>
    <w:rsid w:val="0096527E"/>
    <w:rsid w:val="00965E7F"/>
    <w:rsid w:val="00966178"/>
    <w:rsid w:val="009670C4"/>
    <w:rsid w:val="00967D89"/>
    <w:rsid w:val="00970E37"/>
    <w:rsid w:val="00971A77"/>
    <w:rsid w:val="00971D00"/>
    <w:rsid w:val="00972172"/>
    <w:rsid w:val="00972C97"/>
    <w:rsid w:val="00972DDE"/>
    <w:rsid w:val="00972DE8"/>
    <w:rsid w:val="00973127"/>
    <w:rsid w:val="00973A64"/>
    <w:rsid w:val="009746B4"/>
    <w:rsid w:val="0097538F"/>
    <w:rsid w:val="00975A1A"/>
    <w:rsid w:val="00976BBF"/>
    <w:rsid w:val="00976C92"/>
    <w:rsid w:val="009775CC"/>
    <w:rsid w:val="00977F33"/>
    <w:rsid w:val="009805B3"/>
    <w:rsid w:val="00980B1B"/>
    <w:rsid w:val="00981046"/>
    <w:rsid w:val="00981A3D"/>
    <w:rsid w:val="00982B10"/>
    <w:rsid w:val="00983A0B"/>
    <w:rsid w:val="00984127"/>
    <w:rsid w:val="0098463E"/>
    <w:rsid w:val="00984734"/>
    <w:rsid w:val="00990288"/>
    <w:rsid w:val="0099063D"/>
    <w:rsid w:val="00990D1F"/>
    <w:rsid w:val="0099115A"/>
    <w:rsid w:val="00991B76"/>
    <w:rsid w:val="00992D8C"/>
    <w:rsid w:val="009939AE"/>
    <w:rsid w:val="009942A3"/>
    <w:rsid w:val="00996185"/>
    <w:rsid w:val="0099624F"/>
    <w:rsid w:val="009969DF"/>
    <w:rsid w:val="009975C1"/>
    <w:rsid w:val="00997ED3"/>
    <w:rsid w:val="009A0EE8"/>
    <w:rsid w:val="009A14BC"/>
    <w:rsid w:val="009A218D"/>
    <w:rsid w:val="009A25A7"/>
    <w:rsid w:val="009A270B"/>
    <w:rsid w:val="009A2DF4"/>
    <w:rsid w:val="009A3468"/>
    <w:rsid w:val="009A3C8E"/>
    <w:rsid w:val="009A525C"/>
    <w:rsid w:val="009A5B23"/>
    <w:rsid w:val="009A5C56"/>
    <w:rsid w:val="009A6147"/>
    <w:rsid w:val="009A62AB"/>
    <w:rsid w:val="009A6511"/>
    <w:rsid w:val="009A7049"/>
    <w:rsid w:val="009A7532"/>
    <w:rsid w:val="009B00A5"/>
    <w:rsid w:val="009B2270"/>
    <w:rsid w:val="009B2760"/>
    <w:rsid w:val="009B3BEC"/>
    <w:rsid w:val="009B3DF9"/>
    <w:rsid w:val="009B5B00"/>
    <w:rsid w:val="009B60FC"/>
    <w:rsid w:val="009B684E"/>
    <w:rsid w:val="009B6DFB"/>
    <w:rsid w:val="009B71FB"/>
    <w:rsid w:val="009B7ACC"/>
    <w:rsid w:val="009B7B0A"/>
    <w:rsid w:val="009C0C71"/>
    <w:rsid w:val="009C1120"/>
    <w:rsid w:val="009C181B"/>
    <w:rsid w:val="009C20CC"/>
    <w:rsid w:val="009C24C8"/>
    <w:rsid w:val="009C2703"/>
    <w:rsid w:val="009C29AE"/>
    <w:rsid w:val="009C3308"/>
    <w:rsid w:val="009C39A7"/>
    <w:rsid w:val="009C3CF4"/>
    <w:rsid w:val="009C412D"/>
    <w:rsid w:val="009C4775"/>
    <w:rsid w:val="009C5D24"/>
    <w:rsid w:val="009C639D"/>
    <w:rsid w:val="009C6C37"/>
    <w:rsid w:val="009C6E2F"/>
    <w:rsid w:val="009C77F0"/>
    <w:rsid w:val="009D0197"/>
    <w:rsid w:val="009D09F0"/>
    <w:rsid w:val="009D0EED"/>
    <w:rsid w:val="009D11CB"/>
    <w:rsid w:val="009D17FE"/>
    <w:rsid w:val="009D1F25"/>
    <w:rsid w:val="009D21D0"/>
    <w:rsid w:val="009D2399"/>
    <w:rsid w:val="009D2442"/>
    <w:rsid w:val="009D2741"/>
    <w:rsid w:val="009D2B81"/>
    <w:rsid w:val="009D4579"/>
    <w:rsid w:val="009D4DC8"/>
    <w:rsid w:val="009D540D"/>
    <w:rsid w:val="009D6419"/>
    <w:rsid w:val="009D6E6A"/>
    <w:rsid w:val="009D7377"/>
    <w:rsid w:val="009D7906"/>
    <w:rsid w:val="009E00BE"/>
    <w:rsid w:val="009E015C"/>
    <w:rsid w:val="009E0A1D"/>
    <w:rsid w:val="009E187C"/>
    <w:rsid w:val="009E353C"/>
    <w:rsid w:val="009E42FC"/>
    <w:rsid w:val="009E4BCA"/>
    <w:rsid w:val="009E4D09"/>
    <w:rsid w:val="009E4F82"/>
    <w:rsid w:val="009E52A2"/>
    <w:rsid w:val="009E5635"/>
    <w:rsid w:val="009E578A"/>
    <w:rsid w:val="009E58D0"/>
    <w:rsid w:val="009E73D0"/>
    <w:rsid w:val="009E73DA"/>
    <w:rsid w:val="009F035D"/>
    <w:rsid w:val="009F03DA"/>
    <w:rsid w:val="009F06B8"/>
    <w:rsid w:val="009F09E8"/>
    <w:rsid w:val="009F10C7"/>
    <w:rsid w:val="009F2021"/>
    <w:rsid w:val="009F27F0"/>
    <w:rsid w:val="009F28A6"/>
    <w:rsid w:val="009F4440"/>
    <w:rsid w:val="009F448E"/>
    <w:rsid w:val="009F4F12"/>
    <w:rsid w:val="009F6BC7"/>
    <w:rsid w:val="009F7894"/>
    <w:rsid w:val="00A0088B"/>
    <w:rsid w:val="00A00C61"/>
    <w:rsid w:val="00A00D22"/>
    <w:rsid w:val="00A00F9A"/>
    <w:rsid w:val="00A011E9"/>
    <w:rsid w:val="00A01D32"/>
    <w:rsid w:val="00A028A3"/>
    <w:rsid w:val="00A03349"/>
    <w:rsid w:val="00A03D4B"/>
    <w:rsid w:val="00A03F7D"/>
    <w:rsid w:val="00A05027"/>
    <w:rsid w:val="00A0516F"/>
    <w:rsid w:val="00A061EE"/>
    <w:rsid w:val="00A0717F"/>
    <w:rsid w:val="00A0742C"/>
    <w:rsid w:val="00A077E7"/>
    <w:rsid w:val="00A11F87"/>
    <w:rsid w:val="00A13163"/>
    <w:rsid w:val="00A13674"/>
    <w:rsid w:val="00A1446D"/>
    <w:rsid w:val="00A14869"/>
    <w:rsid w:val="00A14FBC"/>
    <w:rsid w:val="00A1546C"/>
    <w:rsid w:val="00A15FA7"/>
    <w:rsid w:val="00A164FA"/>
    <w:rsid w:val="00A176EB"/>
    <w:rsid w:val="00A17EBF"/>
    <w:rsid w:val="00A21868"/>
    <w:rsid w:val="00A21E79"/>
    <w:rsid w:val="00A229C4"/>
    <w:rsid w:val="00A22EBB"/>
    <w:rsid w:val="00A23443"/>
    <w:rsid w:val="00A26123"/>
    <w:rsid w:val="00A26856"/>
    <w:rsid w:val="00A27296"/>
    <w:rsid w:val="00A2781C"/>
    <w:rsid w:val="00A27D82"/>
    <w:rsid w:val="00A27DDD"/>
    <w:rsid w:val="00A30316"/>
    <w:rsid w:val="00A30581"/>
    <w:rsid w:val="00A306DD"/>
    <w:rsid w:val="00A30A32"/>
    <w:rsid w:val="00A31AC0"/>
    <w:rsid w:val="00A31F7A"/>
    <w:rsid w:val="00A32401"/>
    <w:rsid w:val="00A32C14"/>
    <w:rsid w:val="00A32C7D"/>
    <w:rsid w:val="00A33085"/>
    <w:rsid w:val="00A335AF"/>
    <w:rsid w:val="00A35018"/>
    <w:rsid w:val="00A35A05"/>
    <w:rsid w:val="00A35B9B"/>
    <w:rsid w:val="00A36034"/>
    <w:rsid w:val="00A3677F"/>
    <w:rsid w:val="00A36E33"/>
    <w:rsid w:val="00A4006F"/>
    <w:rsid w:val="00A40745"/>
    <w:rsid w:val="00A40904"/>
    <w:rsid w:val="00A40CB2"/>
    <w:rsid w:val="00A40E16"/>
    <w:rsid w:val="00A41E54"/>
    <w:rsid w:val="00A41F94"/>
    <w:rsid w:val="00A42777"/>
    <w:rsid w:val="00A433C5"/>
    <w:rsid w:val="00A43596"/>
    <w:rsid w:val="00A45434"/>
    <w:rsid w:val="00A45726"/>
    <w:rsid w:val="00A45B0E"/>
    <w:rsid w:val="00A464C3"/>
    <w:rsid w:val="00A46EB4"/>
    <w:rsid w:val="00A47EE9"/>
    <w:rsid w:val="00A501A6"/>
    <w:rsid w:val="00A507E4"/>
    <w:rsid w:val="00A509EA"/>
    <w:rsid w:val="00A514CC"/>
    <w:rsid w:val="00A517ED"/>
    <w:rsid w:val="00A51AF8"/>
    <w:rsid w:val="00A51B4D"/>
    <w:rsid w:val="00A5248B"/>
    <w:rsid w:val="00A5279C"/>
    <w:rsid w:val="00A5393A"/>
    <w:rsid w:val="00A54183"/>
    <w:rsid w:val="00A55731"/>
    <w:rsid w:val="00A55A2D"/>
    <w:rsid w:val="00A55CAE"/>
    <w:rsid w:val="00A55E63"/>
    <w:rsid w:val="00A56082"/>
    <w:rsid w:val="00A56218"/>
    <w:rsid w:val="00A57838"/>
    <w:rsid w:val="00A57C3A"/>
    <w:rsid w:val="00A6014B"/>
    <w:rsid w:val="00A60B9D"/>
    <w:rsid w:val="00A60D90"/>
    <w:rsid w:val="00A62715"/>
    <w:rsid w:val="00A62FF0"/>
    <w:rsid w:val="00A63211"/>
    <w:rsid w:val="00A63279"/>
    <w:rsid w:val="00A64297"/>
    <w:rsid w:val="00A64A3D"/>
    <w:rsid w:val="00A667FF"/>
    <w:rsid w:val="00A668EA"/>
    <w:rsid w:val="00A66921"/>
    <w:rsid w:val="00A66AD8"/>
    <w:rsid w:val="00A66E8E"/>
    <w:rsid w:val="00A67923"/>
    <w:rsid w:val="00A7045B"/>
    <w:rsid w:val="00A70DBC"/>
    <w:rsid w:val="00A7150D"/>
    <w:rsid w:val="00A721BB"/>
    <w:rsid w:val="00A7236C"/>
    <w:rsid w:val="00A7242E"/>
    <w:rsid w:val="00A72F96"/>
    <w:rsid w:val="00A73014"/>
    <w:rsid w:val="00A73221"/>
    <w:rsid w:val="00A74311"/>
    <w:rsid w:val="00A7450A"/>
    <w:rsid w:val="00A74E8D"/>
    <w:rsid w:val="00A74EBF"/>
    <w:rsid w:val="00A75756"/>
    <w:rsid w:val="00A7658F"/>
    <w:rsid w:val="00A7671C"/>
    <w:rsid w:val="00A76834"/>
    <w:rsid w:val="00A77568"/>
    <w:rsid w:val="00A77A24"/>
    <w:rsid w:val="00A802FD"/>
    <w:rsid w:val="00A8064B"/>
    <w:rsid w:val="00A82C79"/>
    <w:rsid w:val="00A8351B"/>
    <w:rsid w:val="00A83964"/>
    <w:rsid w:val="00A84389"/>
    <w:rsid w:val="00A84A3E"/>
    <w:rsid w:val="00A85124"/>
    <w:rsid w:val="00A8638A"/>
    <w:rsid w:val="00A86F25"/>
    <w:rsid w:val="00A874B4"/>
    <w:rsid w:val="00A87510"/>
    <w:rsid w:val="00A879BE"/>
    <w:rsid w:val="00A9199F"/>
    <w:rsid w:val="00A9223F"/>
    <w:rsid w:val="00A92B81"/>
    <w:rsid w:val="00A92EF6"/>
    <w:rsid w:val="00A93333"/>
    <w:rsid w:val="00A9335D"/>
    <w:rsid w:val="00A93B46"/>
    <w:rsid w:val="00A93FD7"/>
    <w:rsid w:val="00A9775C"/>
    <w:rsid w:val="00AA0023"/>
    <w:rsid w:val="00AA06A9"/>
    <w:rsid w:val="00AA0A9F"/>
    <w:rsid w:val="00AA2CDA"/>
    <w:rsid w:val="00AA2E6F"/>
    <w:rsid w:val="00AA3623"/>
    <w:rsid w:val="00AA3659"/>
    <w:rsid w:val="00AA5271"/>
    <w:rsid w:val="00AA528B"/>
    <w:rsid w:val="00AA53EA"/>
    <w:rsid w:val="00AA5917"/>
    <w:rsid w:val="00AA7208"/>
    <w:rsid w:val="00AB0055"/>
    <w:rsid w:val="00AB03D3"/>
    <w:rsid w:val="00AB19C7"/>
    <w:rsid w:val="00AB243A"/>
    <w:rsid w:val="00AB2566"/>
    <w:rsid w:val="00AB28C3"/>
    <w:rsid w:val="00AB4583"/>
    <w:rsid w:val="00AB4796"/>
    <w:rsid w:val="00AB4A09"/>
    <w:rsid w:val="00AB4AA9"/>
    <w:rsid w:val="00AB4FA3"/>
    <w:rsid w:val="00AB5E50"/>
    <w:rsid w:val="00AB5F30"/>
    <w:rsid w:val="00AB61BF"/>
    <w:rsid w:val="00AB6A2D"/>
    <w:rsid w:val="00AB6AB8"/>
    <w:rsid w:val="00AB6B2E"/>
    <w:rsid w:val="00AB6CA0"/>
    <w:rsid w:val="00AB744D"/>
    <w:rsid w:val="00AB7465"/>
    <w:rsid w:val="00AB7C03"/>
    <w:rsid w:val="00AB7FF1"/>
    <w:rsid w:val="00AC06C1"/>
    <w:rsid w:val="00AC0ACC"/>
    <w:rsid w:val="00AC1568"/>
    <w:rsid w:val="00AC1910"/>
    <w:rsid w:val="00AC1EC5"/>
    <w:rsid w:val="00AC399A"/>
    <w:rsid w:val="00AC402A"/>
    <w:rsid w:val="00AC4D04"/>
    <w:rsid w:val="00AC5AB8"/>
    <w:rsid w:val="00AC5B8D"/>
    <w:rsid w:val="00AC612D"/>
    <w:rsid w:val="00AC6535"/>
    <w:rsid w:val="00AC6648"/>
    <w:rsid w:val="00AD0931"/>
    <w:rsid w:val="00AD0EC2"/>
    <w:rsid w:val="00AD0F61"/>
    <w:rsid w:val="00AD16E3"/>
    <w:rsid w:val="00AD2785"/>
    <w:rsid w:val="00AD2CA8"/>
    <w:rsid w:val="00AD35BD"/>
    <w:rsid w:val="00AD3601"/>
    <w:rsid w:val="00AD43F5"/>
    <w:rsid w:val="00AD58E8"/>
    <w:rsid w:val="00AD5F01"/>
    <w:rsid w:val="00AD60A9"/>
    <w:rsid w:val="00AD6371"/>
    <w:rsid w:val="00AD6907"/>
    <w:rsid w:val="00AD6A8A"/>
    <w:rsid w:val="00AD7B97"/>
    <w:rsid w:val="00AD7E6F"/>
    <w:rsid w:val="00AE0AC3"/>
    <w:rsid w:val="00AE1B9C"/>
    <w:rsid w:val="00AE1BF0"/>
    <w:rsid w:val="00AE270C"/>
    <w:rsid w:val="00AE2DC2"/>
    <w:rsid w:val="00AE391F"/>
    <w:rsid w:val="00AE3B02"/>
    <w:rsid w:val="00AE6028"/>
    <w:rsid w:val="00AE6EA5"/>
    <w:rsid w:val="00AF093F"/>
    <w:rsid w:val="00AF0A33"/>
    <w:rsid w:val="00AF0D06"/>
    <w:rsid w:val="00AF2631"/>
    <w:rsid w:val="00AF34A3"/>
    <w:rsid w:val="00AF3DBA"/>
    <w:rsid w:val="00AF3F09"/>
    <w:rsid w:val="00AF4099"/>
    <w:rsid w:val="00AF4C39"/>
    <w:rsid w:val="00AF4E63"/>
    <w:rsid w:val="00AF5493"/>
    <w:rsid w:val="00AF57C7"/>
    <w:rsid w:val="00AF5A32"/>
    <w:rsid w:val="00AF5C59"/>
    <w:rsid w:val="00AF5F94"/>
    <w:rsid w:val="00AF6A89"/>
    <w:rsid w:val="00AF6EDA"/>
    <w:rsid w:val="00AF7480"/>
    <w:rsid w:val="00AF764F"/>
    <w:rsid w:val="00B00AE4"/>
    <w:rsid w:val="00B00B1E"/>
    <w:rsid w:val="00B00F1D"/>
    <w:rsid w:val="00B01969"/>
    <w:rsid w:val="00B01B55"/>
    <w:rsid w:val="00B01DED"/>
    <w:rsid w:val="00B03034"/>
    <w:rsid w:val="00B0560A"/>
    <w:rsid w:val="00B05B8E"/>
    <w:rsid w:val="00B069EF"/>
    <w:rsid w:val="00B06BF2"/>
    <w:rsid w:val="00B06DCA"/>
    <w:rsid w:val="00B07083"/>
    <w:rsid w:val="00B07BCD"/>
    <w:rsid w:val="00B1050A"/>
    <w:rsid w:val="00B10BE1"/>
    <w:rsid w:val="00B117BB"/>
    <w:rsid w:val="00B11CFD"/>
    <w:rsid w:val="00B12D8C"/>
    <w:rsid w:val="00B1363A"/>
    <w:rsid w:val="00B13C97"/>
    <w:rsid w:val="00B13E61"/>
    <w:rsid w:val="00B15401"/>
    <w:rsid w:val="00B158D5"/>
    <w:rsid w:val="00B164D3"/>
    <w:rsid w:val="00B1650F"/>
    <w:rsid w:val="00B16E3D"/>
    <w:rsid w:val="00B177EE"/>
    <w:rsid w:val="00B20A8A"/>
    <w:rsid w:val="00B210AD"/>
    <w:rsid w:val="00B21998"/>
    <w:rsid w:val="00B22272"/>
    <w:rsid w:val="00B23385"/>
    <w:rsid w:val="00B234A4"/>
    <w:rsid w:val="00B2476B"/>
    <w:rsid w:val="00B24A4B"/>
    <w:rsid w:val="00B25401"/>
    <w:rsid w:val="00B25A4D"/>
    <w:rsid w:val="00B25EDE"/>
    <w:rsid w:val="00B26485"/>
    <w:rsid w:val="00B267BD"/>
    <w:rsid w:val="00B307F0"/>
    <w:rsid w:val="00B3199F"/>
    <w:rsid w:val="00B31EB8"/>
    <w:rsid w:val="00B325CD"/>
    <w:rsid w:val="00B331B1"/>
    <w:rsid w:val="00B33363"/>
    <w:rsid w:val="00B3472F"/>
    <w:rsid w:val="00B35A18"/>
    <w:rsid w:val="00B36DCD"/>
    <w:rsid w:val="00B3774B"/>
    <w:rsid w:val="00B4042C"/>
    <w:rsid w:val="00B40713"/>
    <w:rsid w:val="00B40AE8"/>
    <w:rsid w:val="00B40DA6"/>
    <w:rsid w:val="00B41BE9"/>
    <w:rsid w:val="00B41EC2"/>
    <w:rsid w:val="00B41FEF"/>
    <w:rsid w:val="00B4206F"/>
    <w:rsid w:val="00B422C1"/>
    <w:rsid w:val="00B42311"/>
    <w:rsid w:val="00B42A1B"/>
    <w:rsid w:val="00B4349C"/>
    <w:rsid w:val="00B4494C"/>
    <w:rsid w:val="00B45071"/>
    <w:rsid w:val="00B45EDB"/>
    <w:rsid w:val="00B46B47"/>
    <w:rsid w:val="00B50D8F"/>
    <w:rsid w:val="00B51207"/>
    <w:rsid w:val="00B51560"/>
    <w:rsid w:val="00B517CB"/>
    <w:rsid w:val="00B51AF2"/>
    <w:rsid w:val="00B5292E"/>
    <w:rsid w:val="00B52D79"/>
    <w:rsid w:val="00B52F1E"/>
    <w:rsid w:val="00B5321B"/>
    <w:rsid w:val="00B535E6"/>
    <w:rsid w:val="00B53963"/>
    <w:rsid w:val="00B53D2B"/>
    <w:rsid w:val="00B53DF7"/>
    <w:rsid w:val="00B53EC5"/>
    <w:rsid w:val="00B546D4"/>
    <w:rsid w:val="00B54A81"/>
    <w:rsid w:val="00B54E35"/>
    <w:rsid w:val="00B55C16"/>
    <w:rsid w:val="00B56BD7"/>
    <w:rsid w:val="00B56DC2"/>
    <w:rsid w:val="00B5749E"/>
    <w:rsid w:val="00B579B6"/>
    <w:rsid w:val="00B57A22"/>
    <w:rsid w:val="00B605FD"/>
    <w:rsid w:val="00B60A7A"/>
    <w:rsid w:val="00B60DAD"/>
    <w:rsid w:val="00B62D91"/>
    <w:rsid w:val="00B637D3"/>
    <w:rsid w:val="00B64E7F"/>
    <w:rsid w:val="00B65367"/>
    <w:rsid w:val="00B656DF"/>
    <w:rsid w:val="00B66168"/>
    <w:rsid w:val="00B667C6"/>
    <w:rsid w:val="00B66B25"/>
    <w:rsid w:val="00B66C93"/>
    <w:rsid w:val="00B66E22"/>
    <w:rsid w:val="00B675F8"/>
    <w:rsid w:val="00B70FDE"/>
    <w:rsid w:val="00B71AB9"/>
    <w:rsid w:val="00B72022"/>
    <w:rsid w:val="00B72067"/>
    <w:rsid w:val="00B72792"/>
    <w:rsid w:val="00B7284F"/>
    <w:rsid w:val="00B72C4F"/>
    <w:rsid w:val="00B738A2"/>
    <w:rsid w:val="00B740D7"/>
    <w:rsid w:val="00B74251"/>
    <w:rsid w:val="00B749DA"/>
    <w:rsid w:val="00B75EC9"/>
    <w:rsid w:val="00B76CEF"/>
    <w:rsid w:val="00B7731A"/>
    <w:rsid w:val="00B77523"/>
    <w:rsid w:val="00B80CAD"/>
    <w:rsid w:val="00B80D89"/>
    <w:rsid w:val="00B8164D"/>
    <w:rsid w:val="00B81865"/>
    <w:rsid w:val="00B82BFF"/>
    <w:rsid w:val="00B834F5"/>
    <w:rsid w:val="00B83AF1"/>
    <w:rsid w:val="00B847B5"/>
    <w:rsid w:val="00B84AA5"/>
    <w:rsid w:val="00B85AB7"/>
    <w:rsid w:val="00B85E34"/>
    <w:rsid w:val="00B85FF5"/>
    <w:rsid w:val="00B86AA8"/>
    <w:rsid w:val="00B86F5A"/>
    <w:rsid w:val="00B87757"/>
    <w:rsid w:val="00B904AC"/>
    <w:rsid w:val="00B90D8D"/>
    <w:rsid w:val="00B90DF2"/>
    <w:rsid w:val="00B91F29"/>
    <w:rsid w:val="00B92316"/>
    <w:rsid w:val="00B92B9C"/>
    <w:rsid w:val="00B931F8"/>
    <w:rsid w:val="00B9320C"/>
    <w:rsid w:val="00B93DA0"/>
    <w:rsid w:val="00B93E04"/>
    <w:rsid w:val="00B93EE8"/>
    <w:rsid w:val="00B94225"/>
    <w:rsid w:val="00B9454C"/>
    <w:rsid w:val="00B94C9F"/>
    <w:rsid w:val="00B94F6D"/>
    <w:rsid w:val="00B95779"/>
    <w:rsid w:val="00B95B04"/>
    <w:rsid w:val="00B960EA"/>
    <w:rsid w:val="00B96580"/>
    <w:rsid w:val="00B96E19"/>
    <w:rsid w:val="00BA0D44"/>
    <w:rsid w:val="00BA0EF7"/>
    <w:rsid w:val="00BA19B4"/>
    <w:rsid w:val="00BA1FBE"/>
    <w:rsid w:val="00BA214D"/>
    <w:rsid w:val="00BA35D1"/>
    <w:rsid w:val="00BA37EE"/>
    <w:rsid w:val="00BA3AD5"/>
    <w:rsid w:val="00BA47DF"/>
    <w:rsid w:val="00BA556D"/>
    <w:rsid w:val="00BB0B9D"/>
    <w:rsid w:val="00BB451E"/>
    <w:rsid w:val="00BB4DB0"/>
    <w:rsid w:val="00BB5585"/>
    <w:rsid w:val="00BB6230"/>
    <w:rsid w:val="00BB6523"/>
    <w:rsid w:val="00BB72FC"/>
    <w:rsid w:val="00BB7568"/>
    <w:rsid w:val="00BB7BC9"/>
    <w:rsid w:val="00BB7E8C"/>
    <w:rsid w:val="00BB7FA7"/>
    <w:rsid w:val="00BC009A"/>
    <w:rsid w:val="00BC1360"/>
    <w:rsid w:val="00BC173E"/>
    <w:rsid w:val="00BC1885"/>
    <w:rsid w:val="00BC1ADA"/>
    <w:rsid w:val="00BC2339"/>
    <w:rsid w:val="00BC2623"/>
    <w:rsid w:val="00BC2660"/>
    <w:rsid w:val="00BC2D37"/>
    <w:rsid w:val="00BC32AA"/>
    <w:rsid w:val="00BC3421"/>
    <w:rsid w:val="00BC3999"/>
    <w:rsid w:val="00BC3D4F"/>
    <w:rsid w:val="00BC4599"/>
    <w:rsid w:val="00BC5310"/>
    <w:rsid w:val="00BC535B"/>
    <w:rsid w:val="00BC53BB"/>
    <w:rsid w:val="00BC721D"/>
    <w:rsid w:val="00BC7383"/>
    <w:rsid w:val="00BC7802"/>
    <w:rsid w:val="00BD033F"/>
    <w:rsid w:val="00BD1E7E"/>
    <w:rsid w:val="00BD20E5"/>
    <w:rsid w:val="00BD2336"/>
    <w:rsid w:val="00BD27D8"/>
    <w:rsid w:val="00BD2FC7"/>
    <w:rsid w:val="00BD30A9"/>
    <w:rsid w:val="00BD343E"/>
    <w:rsid w:val="00BD39ED"/>
    <w:rsid w:val="00BD526E"/>
    <w:rsid w:val="00BD6FDD"/>
    <w:rsid w:val="00BD7A63"/>
    <w:rsid w:val="00BE0D5F"/>
    <w:rsid w:val="00BE1E5D"/>
    <w:rsid w:val="00BE3CDF"/>
    <w:rsid w:val="00BE3D71"/>
    <w:rsid w:val="00BE4EE4"/>
    <w:rsid w:val="00BE5CCE"/>
    <w:rsid w:val="00BE5E84"/>
    <w:rsid w:val="00BE63C7"/>
    <w:rsid w:val="00BE7F52"/>
    <w:rsid w:val="00BF020A"/>
    <w:rsid w:val="00BF0926"/>
    <w:rsid w:val="00BF0DEE"/>
    <w:rsid w:val="00BF12A8"/>
    <w:rsid w:val="00BF1D12"/>
    <w:rsid w:val="00BF1D41"/>
    <w:rsid w:val="00BF1EF8"/>
    <w:rsid w:val="00BF225B"/>
    <w:rsid w:val="00BF3137"/>
    <w:rsid w:val="00BF34C4"/>
    <w:rsid w:val="00BF3520"/>
    <w:rsid w:val="00BF38D8"/>
    <w:rsid w:val="00BF3C9A"/>
    <w:rsid w:val="00BF4318"/>
    <w:rsid w:val="00BF43D4"/>
    <w:rsid w:val="00BF4CD0"/>
    <w:rsid w:val="00BF53FE"/>
    <w:rsid w:val="00BF5AB1"/>
    <w:rsid w:val="00BF66DF"/>
    <w:rsid w:val="00BF6E7B"/>
    <w:rsid w:val="00BF78F2"/>
    <w:rsid w:val="00C001A6"/>
    <w:rsid w:val="00C00C55"/>
    <w:rsid w:val="00C01B4D"/>
    <w:rsid w:val="00C02A05"/>
    <w:rsid w:val="00C02A21"/>
    <w:rsid w:val="00C034B3"/>
    <w:rsid w:val="00C04497"/>
    <w:rsid w:val="00C045B1"/>
    <w:rsid w:val="00C04653"/>
    <w:rsid w:val="00C04B46"/>
    <w:rsid w:val="00C0508D"/>
    <w:rsid w:val="00C05B3C"/>
    <w:rsid w:val="00C05CA4"/>
    <w:rsid w:val="00C05E9A"/>
    <w:rsid w:val="00C06B78"/>
    <w:rsid w:val="00C0707B"/>
    <w:rsid w:val="00C0712E"/>
    <w:rsid w:val="00C0722B"/>
    <w:rsid w:val="00C07C15"/>
    <w:rsid w:val="00C10032"/>
    <w:rsid w:val="00C10AF2"/>
    <w:rsid w:val="00C112A0"/>
    <w:rsid w:val="00C113F9"/>
    <w:rsid w:val="00C116F9"/>
    <w:rsid w:val="00C11E86"/>
    <w:rsid w:val="00C12346"/>
    <w:rsid w:val="00C12673"/>
    <w:rsid w:val="00C127E6"/>
    <w:rsid w:val="00C12A13"/>
    <w:rsid w:val="00C12DC0"/>
    <w:rsid w:val="00C12EAF"/>
    <w:rsid w:val="00C134AE"/>
    <w:rsid w:val="00C13F9E"/>
    <w:rsid w:val="00C14512"/>
    <w:rsid w:val="00C14B0B"/>
    <w:rsid w:val="00C14B82"/>
    <w:rsid w:val="00C16E54"/>
    <w:rsid w:val="00C171E8"/>
    <w:rsid w:val="00C20080"/>
    <w:rsid w:val="00C202FA"/>
    <w:rsid w:val="00C20D02"/>
    <w:rsid w:val="00C21210"/>
    <w:rsid w:val="00C21C6C"/>
    <w:rsid w:val="00C21DC8"/>
    <w:rsid w:val="00C21EC2"/>
    <w:rsid w:val="00C229EF"/>
    <w:rsid w:val="00C22C88"/>
    <w:rsid w:val="00C24C10"/>
    <w:rsid w:val="00C25209"/>
    <w:rsid w:val="00C2544B"/>
    <w:rsid w:val="00C2544C"/>
    <w:rsid w:val="00C25FEE"/>
    <w:rsid w:val="00C27406"/>
    <w:rsid w:val="00C300DA"/>
    <w:rsid w:val="00C30D14"/>
    <w:rsid w:val="00C30D74"/>
    <w:rsid w:val="00C3232B"/>
    <w:rsid w:val="00C32474"/>
    <w:rsid w:val="00C333D7"/>
    <w:rsid w:val="00C33B27"/>
    <w:rsid w:val="00C3407D"/>
    <w:rsid w:val="00C343D7"/>
    <w:rsid w:val="00C35113"/>
    <w:rsid w:val="00C356ED"/>
    <w:rsid w:val="00C36542"/>
    <w:rsid w:val="00C366D0"/>
    <w:rsid w:val="00C37049"/>
    <w:rsid w:val="00C3785C"/>
    <w:rsid w:val="00C37C7E"/>
    <w:rsid w:val="00C37E35"/>
    <w:rsid w:val="00C400B2"/>
    <w:rsid w:val="00C4049F"/>
    <w:rsid w:val="00C4051B"/>
    <w:rsid w:val="00C4065E"/>
    <w:rsid w:val="00C40E48"/>
    <w:rsid w:val="00C41F40"/>
    <w:rsid w:val="00C42188"/>
    <w:rsid w:val="00C42244"/>
    <w:rsid w:val="00C42CC4"/>
    <w:rsid w:val="00C4301B"/>
    <w:rsid w:val="00C43F44"/>
    <w:rsid w:val="00C44B51"/>
    <w:rsid w:val="00C45EE1"/>
    <w:rsid w:val="00C468AD"/>
    <w:rsid w:val="00C4792B"/>
    <w:rsid w:val="00C529B7"/>
    <w:rsid w:val="00C531DD"/>
    <w:rsid w:val="00C53791"/>
    <w:rsid w:val="00C53C2D"/>
    <w:rsid w:val="00C54CCA"/>
    <w:rsid w:val="00C5681E"/>
    <w:rsid w:val="00C5696A"/>
    <w:rsid w:val="00C56DFC"/>
    <w:rsid w:val="00C5750C"/>
    <w:rsid w:val="00C578DA"/>
    <w:rsid w:val="00C57ECC"/>
    <w:rsid w:val="00C60AE3"/>
    <w:rsid w:val="00C60C31"/>
    <w:rsid w:val="00C60D9E"/>
    <w:rsid w:val="00C61387"/>
    <w:rsid w:val="00C618DA"/>
    <w:rsid w:val="00C6296A"/>
    <w:rsid w:val="00C62E83"/>
    <w:rsid w:val="00C63676"/>
    <w:rsid w:val="00C63B19"/>
    <w:rsid w:val="00C652B3"/>
    <w:rsid w:val="00C65CA5"/>
    <w:rsid w:val="00C661DE"/>
    <w:rsid w:val="00C66CF4"/>
    <w:rsid w:val="00C67B72"/>
    <w:rsid w:val="00C70149"/>
    <w:rsid w:val="00C70781"/>
    <w:rsid w:val="00C70DBF"/>
    <w:rsid w:val="00C71780"/>
    <w:rsid w:val="00C71B38"/>
    <w:rsid w:val="00C72452"/>
    <w:rsid w:val="00C73CBA"/>
    <w:rsid w:val="00C73EC9"/>
    <w:rsid w:val="00C7439D"/>
    <w:rsid w:val="00C74693"/>
    <w:rsid w:val="00C74A5E"/>
    <w:rsid w:val="00C762A6"/>
    <w:rsid w:val="00C76448"/>
    <w:rsid w:val="00C76D22"/>
    <w:rsid w:val="00C771A5"/>
    <w:rsid w:val="00C774FF"/>
    <w:rsid w:val="00C7756B"/>
    <w:rsid w:val="00C77FB9"/>
    <w:rsid w:val="00C811E2"/>
    <w:rsid w:val="00C81682"/>
    <w:rsid w:val="00C81AEE"/>
    <w:rsid w:val="00C81DDD"/>
    <w:rsid w:val="00C826F1"/>
    <w:rsid w:val="00C8326B"/>
    <w:rsid w:val="00C852F2"/>
    <w:rsid w:val="00C85B4D"/>
    <w:rsid w:val="00C8764D"/>
    <w:rsid w:val="00C87B8A"/>
    <w:rsid w:val="00C901FE"/>
    <w:rsid w:val="00C90881"/>
    <w:rsid w:val="00C90CB8"/>
    <w:rsid w:val="00C921BE"/>
    <w:rsid w:val="00C9242C"/>
    <w:rsid w:val="00C931A9"/>
    <w:rsid w:val="00C932F3"/>
    <w:rsid w:val="00C9401A"/>
    <w:rsid w:val="00C952D9"/>
    <w:rsid w:val="00C966CC"/>
    <w:rsid w:val="00C968B8"/>
    <w:rsid w:val="00C96DDF"/>
    <w:rsid w:val="00CA0532"/>
    <w:rsid w:val="00CA1765"/>
    <w:rsid w:val="00CA1909"/>
    <w:rsid w:val="00CA2108"/>
    <w:rsid w:val="00CA247D"/>
    <w:rsid w:val="00CA27F1"/>
    <w:rsid w:val="00CA51E6"/>
    <w:rsid w:val="00CA5C72"/>
    <w:rsid w:val="00CA6174"/>
    <w:rsid w:val="00CB167E"/>
    <w:rsid w:val="00CB187B"/>
    <w:rsid w:val="00CB339E"/>
    <w:rsid w:val="00CB3422"/>
    <w:rsid w:val="00CB3BCC"/>
    <w:rsid w:val="00CB4FBE"/>
    <w:rsid w:val="00CB5141"/>
    <w:rsid w:val="00CB52E6"/>
    <w:rsid w:val="00CB5DE7"/>
    <w:rsid w:val="00CB649E"/>
    <w:rsid w:val="00CB7177"/>
    <w:rsid w:val="00CB7B56"/>
    <w:rsid w:val="00CC0CA8"/>
    <w:rsid w:val="00CC158D"/>
    <w:rsid w:val="00CC187C"/>
    <w:rsid w:val="00CC199F"/>
    <w:rsid w:val="00CC1B54"/>
    <w:rsid w:val="00CC39DC"/>
    <w:rsid w:val="00CC3F25"/>
    <w:rsid w:val="00CC62FC"/>
    <w:rsid w:val="00CC7154"/>
    <w:rsid w:val="00CC737A"/>
    <w:rsid w:val="00CC7913"/>
    <w:rsid w:val="00CD0032"/>
    <w:rsid w:val="00CD113C"/>
    <w:rsid w:val="00CD1808"/>
    <w:rsid w:val="00CD1C58"/>
    <w:rsid w:val="00CD1E5C"/>
    <w:rsid w:val="00CD1F16"/>
    <w:rsid w:val="00CD3B7E"/>
    <w:rsid w:val="00CD4598"/>
    <w:rsid w:val="00CD4677"/>
    <w:rsid w:val="00CD4697"/>
    <w:rsid w:val="00CD476B"/>
    <w:rsid w:val="00CD4BBE"/>
    <w:rsid w:val="00CD55E7"/>
    <w:rsid w:val="00CD5A9E"/>
    <w:rsid w:val="00CD5F95"/>
    <w:rsid w:val="00CD7B38"/>
    <w:rsid w:val="00CE087E"/>
    <w:rsid w:val="00CE187D"/>
    <w:rsid w:val="00CE2255"/>
    <w:rsid w:val="00CE298A"/>
    <w:rsid w:val="00CE327F"/>
    <w:rsid w:val="00CE37ED"/>
    <w:rsid w:val="00CE38FC"/>
    <w:rsid w:val="00CE3D11"/>
    <w:rsid w:val="00CE4075"/>
    <w:rsid w:val="00CE56D3"/>
    <w:rsid w:val="00CE6007"/>
    <w:rsid w:val="00CF03CD"/>
    <w:rsid w:val="00CF2A9E"/>
    <w:rsid w:val="00CF2BF9"/>
    <w:rsid w:val="00CF2C1D"/>
    <w:rsid w:val="00CF3140"/>
    <w:rsid w:val="00CF42BF"/>
    <w:rsid w:val="00CF4BD0"/>
    <w:rsid w:val="00CF646E"/>
    <w:rsid w:val="00CF6AE8"/>
    <w:rsid w:val="00CF7BFA"/>
    <w:rsid w:val="00CF7D44"/>
    <w:rsid w:val="00D01066"/>
    <w:rsid w:val="00D019EA"/>
    <w:rsid w:val="00D02EB7"/>
    <w:rsid w:val="00D0357D"/>
    <w:rsid w:val="00D03616"/>
    <w:rsid w:val="00D05C52"/>
    <w:rsid w:val="00D06BF0"/>
    <w:rsid w:val="00D06F75"/>
    <w:rsid w:val="00D075EA"/>
    <w:rsid w:val="00D0764D"/>
    <w:rsid w:val="00D07A76"/>
    <w:rsid w:val="00D10035"/>
    <w:rsid w:val="00D10433"/>
    <w:rsid w:val="00D10E17"/>
    <w:rsid w:val="00D11CBE"/>
    <w:rsid w:val="00D11E7D"/>
    <w:rsid w:val="00D11FA3"/>
    <w:rsid w:val="00D13137"/>
    <w:rsid w:val="00D133A8"/>
    <w:rsid w:val="00D14085"/>
    <w:rsid w:val="00D15429"/>
    <w:rsid w:val="00D1557A"/>
    <w:rsid w:val="00D15B13"/>
    <w:rsid w:val="00D15E40"/>
    <w:rsid w:val="00D1628F"/>
    <w:rsid w:val="00D16966"/>
    <w:rsid w:val="00D17957"/>
    <w:rsid w:val="00D20257"/>
    <w:rsid w:val="00D2026D"/>
    <w:rsid w:val="00D202BB"/>
    <w:rsid w:val="00D21A42"/>
    <w:rsid w:val="00D21B60"/>
    <w:rsid w:val="00D227AF"/>
    <w:rsid w:val="00D22F63"/>
    <w:rsid w:val="00D23764"/>
    <w:rsid w:val="00D237E3"/>
    <w:rsid w:val="00D23C04"/>
    <w:rsid w:val="00D244F7"/>
    <w:rsid w:val="00D25184"/>
    <w:rsid w:val="00D25DE7"/>
    <w:rsid w:val="00D261B7"/>
    <w:rsid w:val="00D26757"/>
    <w:rsid w:val="00D275CE"/>
    <w:rsid w:val="00D276C5"/>
    <w:rsid w:val="00D30359"/>
    <w:rsid w:val="00D303FA"/>
    <w:rsid w:val="00D31EE1"/>
    <w:rsid w:val="00D32643"/>
    <w:rsid w:val="00D3281E"/>
    <w:rsid w:val="00D3289B"/>
    <w:rsid w:val="00D330F3"/>
    <w:rsid w:val="00D333DC"/>
    <w:rsid w:val="00D33F61"/>
    <w:rsid w:val="00D340E0"/>
    <w:rsid w:val="00D34A37"/>
    <w:rsid w:val="00D35609"/>
    <w:rsid w:val="00D35DC0"/>
    <w:rsid w:val="00D361E9"/>
    <w:rsid w:val="00D36F43"/>
    <w:rsid w:val="00D3712D"/>
    <w:rsid w:val="00D3714F"/>
    <w:rsid w:val="00D378D3"/>
    <w:rsid w:val="00D4013B"/>
    <w:rsid w:val="00D40182"/>
    <w:rsid w:val="00D40518"/>
    <w:rsid w:val="00D40A11"/>
    <w:rsid w:val="00D40A7D"/>
    <w:rsid w:val="00D40F1B"/>
    <w:rsid w:val="00D41D4F"/>
    <w:rsid w:val="00D434B7"/>
    <w:rsid w:val="00D437F8"/>
    <w:rsid w:val="00D43998"/>
    <w:rsid w:val="00D43DF6"/>
    <w:rsid w:val="00D43FC4"/>
    <w:rsid w:val="00D449B2"/>
    <w:rsid w:val="00D44C8F"/>
    <w:rsid w:val="00D45430"/>
    <w:rsid w:val="00D456CE"/>
    <w:rsid w:val="00D45779"/>
    <w:rsid w:val="00D457AE"/>
    <w:rsid w:val="00D46109"/>
    <w:rsid w:val="00D461F1"/>
    <w:rsid w:val="00D46D13"/>
    <w:rsid w:val="00D4764C"/>
    <w:rsid w:val="00D4773A"/>
    <w:rsid w:val="00D501CD"/>
    <w:rsid w:val="00D514C1"/>
    <w:rsid w:val="00D517BF"/>
    <w:rsid w:val="00D51B92"/>
    <w:rsid w:val="00D531DA"/>
    <w:rsid w:val="00D53333"/>
    <w:rsid w:val="00D53768"/>
    <w:rsid w:val="00D54E20"/>
    <w:rsid w:val="00D55138"/>
    <w:rsid w:val="00D55438"/>
    <w:rsid w:val="00D56DEA"/>
    <w:rsid w:val="00D577F3"/>
    <w:rsid w:val="00D57DD5"/>
    <w:rsid w:val="00D6082D"/>
    <w:rsid w:val="00D6215A"/>
    <w:rsid w:val="00D62B1A"/>
    <w:rsid w:val="00D62D64"/>
    <w:rsid w:val="00D62F10"/>
    <w:rsid w:val="00D632EB"/>
    <w:rsid w:val="00D639EC"/>
    <w:rsid w:val="00D6408D"/>
    <w:rsid w:val="00D64817"/>
    <w:rsid w:val="00D6578E"/>
    <w:rsid w:val="00D65D4E"/>
    <w:rsid w:val="00D66A6A"/>
    <w:rsid w:val="00D66B61"/>
    <w:rsid w:val="00D674DA"/>
    <w:rsid w:val="00D67B1B"/>
    <w:rsid w:val="00D67B25"/>
    <w:rsid w:val="00D67DE4"/>
    <w:rsid w:val="00D711BC"/>
    <w:rsid w:val="00D714E8"/>
    <w:rsid w:val="00D7242A"/>
    <w:rsid w:val="00D72711"/>
    <w:rsid w:val="00D740A9"/>
    <w:rsid w:val="00D7519A"/>
    <w:rsid w:val="00D752E3"/>
    <w:rsid w:val="00D7584E"/>
    <w:rsid w:val="00D76001"/>
    <w:rsid w:val="00D76CDF"/>
    <w:rsid w:val="00D774C8"/>
    <w:rsid w:val="00D77ABB"/>
    <w:rsid w:val="00D8073F"/>
    <w:rsid w:val="00D80746"/>
    <w:rsid w:val="00D80D93"/>
    <w:rsid w:val="00D81923"/>
    <w:rsid w:val="00D81E1C"/>
    <w:rsid w:val="00D821A5"/>
    <w:rsid w:val="00D836B3"/>
    <w:rsid w:val="00D839A4"/>
    <w:rsid w:val="00D83AD0"/>
    <w:rsid w:val="00D84D11"/>
    <w:rsid w:val="00D85499"/>
    <w:rsid w:val="00D85FC8"/>
    <w:rsid w:val="00D86336"/>
    <w:rsid w:val="00D87207"/>
    <w:rsid w:val="00D87988"/>
    <w:rsid w:val="00D87AFE"/>
    <w:rsid w:val="00D87BD9"/>
    <w:rsid w:val="00D90302"/>
    <w:rsid w:val="00D903EC"/>
    <w:rsid w:val="00D904C4"/>
    <w:rsid w:val="00D906D6"/>
    <w:rsid w:val="00D90CE4"/>
    <w:rsid w:val="00D90D09"/>
    <w:rsid w:val="00D90D24"/>
    <w:rsid w:val="00D90D8B"/>
    <w:rsid w:val="00D90FC3"/>
    <w:rsid w:val="00D913BB"/>
    <w:rsid w:val="00D9259E"/>
    <w:rsid w:val="00D9274A"/>
    <w:rsid w:val="00D938DD"/>
    <w:rsid w:val="00D93EBB"/>
    <w:rsid w:val="00D94F98"/>
    <w:rsid w:val="00D954A6"/>
    <w:rsid w:val="00D960A0"/>
    <w:rsid w:val="00D96987"/>
    <w:rsid w:val="00D96A3B"/>
    <w:rsid w:val="00D970EE"/>
    <w:rsid w:val="00D9789B"/>
    <w:rsid w:val="00DA05BD"/>
    <w:rsid w:val="00DA2946"/>
    <w:rsid w:val="00DA2D82"/>
    <w:rsid w:val="00DA383F"/>
    <w:rsid w:val="00DA422E"/>
    <w:rsid w:val="00DA5456"/>
    <w:rsid w:val="00DA547C"/>
    <w:rsid w:val="00DA60F1"/>
    <w:rsid w:val="00DA6EB2"/>
    <w:rsid w:val="00DA72FD"/>
    <w:rsid w:val="00DB1D72"/>
    <w:rsid w:val="00DB2C90"/>
    <w:rsid w:val="00DB4061"/>
    <w:rsid w:val="00DB499B"/>
    <w:rsid w:val="00DB4B2F"/>
    <w:rsid w:val="00DB4BFD"/>
    <w:rsid w:val="00DB4F92"/>
    <w:rsid w:val="00DB4FE2"/>
    <w:rsid w:val="00DB6251"/>
    <w:rsid w:val="00DB6E71"/>
    <w:rsid w:val="00DC04FD"/>
    <w:rsid w:val="00DC08BA"/>
    <w:rsid w:val="00DC0E96"/>
    <w:rsid w:val="00DC1130"/>
    <w:rsid w:val="00DC11CF"/>
    <w:rsid w:val="00DC132E"/>
    <w:rsid w:val="00DC1402"/>
    <w:rsid w:val="00DC1659"/>
    <w:rsid w:val="00DC1D96"/>
    <w:rsid w:val="00DC2610"/>
    <w:rsid w:val="00DC2C6A"/>
    <w:rsid w:val="00DC3B6F"/>
    <w:rsid w:val="00DC3EDD"/>
    <w:rsid w:val="00DC50E3"/>
    <w:rsid w:val="00DC5622"/>
    <w:rsid w:val="00DC59FA"/>
    <w:rsid w:val="00DC6497"/>
    <w:rsid w:val="00DD0F74"/>
    <w:rsid w:val="00DD1B82"/>
    <w:rsid w:val="00DD330F"/>
    <w:rsid w:val="00DD3F1E"/>
    <w:rsid w:val="00DD3F51"/>
    <w:rsid w:val="00DD427B"/>
    <w:rsid w:val="00DD4584"/>
    <w:rsid w:val="00DD46D7"/>
    <w:rsid w:val="00DD5AAC"/>
    <w:rsid w:val="00DD6149"/>
    <w:rsid w:val="00DD61E4"/>
    <w:rsid w:val="00DD7846"/>
    <w:rsid w:val="00DE0652"/>
    <w:rsid w:val="00DE1343"/>
    <w:rsid w:val="00DE1648"/>
    <w:rsid w:val="00DE1986"/>
    <w:rsid w:val="00DE19D5"/>
    <w:rsid w:val="00DE36C2"/>
    <w:rsid w:val="00DE3B55"/>
    <w:rsid w:val="00DE5165"/>
    <w:rsid w:val="00DE55D6"/>
    <w:rsid w:val="00DE5C79"/>
    <w:rsid w:val="00DE640E"/>
    <w:rsid w:val="00DE6C99"/>
    <w:rsid w:val="00DE72A7"/>
    <w:rsid w:val="00DE74CC"/>
    <w:rsid w:val="00DE7702"/>
    <w:rsid w:val="00DE7F73"/>
    <w:rsid w:val="00DF0E22"/>
    <w:rsid w:val="00DF13BD"/>
    <w:rsid w:val="00DF25AF"/>
    <w:rsid w:val="00DF2929"/>
    <w:rsid w:val="00DF369A"/>
    <w:rsid w:val="00DF3C2D"/>
    <w:rsid w:val="00DF3F3D"/>
    <w:rsid w:val="00DF49A0"/>
    <w:rsid w:val="00DF4C2B"/>
    <w:rsid w:val="00DF5994"/>
    <w:rsid w:val="00DF5DA5"/>
    <w:rsid w:val="00DF6798"/>
    <w:rsid w:val="00DF68D4"/>
    <w:rsid w:val="00DF74A6"/>
    <w:rsid w:val="00DF7B34"/>
    <w:rsid w:val="00E001C9"/>
    <w:rsid w:val="00E006F7"/>
    <w:rsid w:val="00E00A40"/>
    <w:rsid w:val="00E00A61"/>
    <w:rsid w:val="00E00FC0"/>
    <w:rsid w:val="00E01676"/>
    <w:rsid w:val="00E01A37"/>
    <w:rsid w:val="00E0228F"/>
    <w:rsid w:val="00E0384D"/>
    <w:rsid w:val="00E03909"/>
    <w:rsid w:val="00E03C01"/>
    <w:rsid w:val="00E0412F"/>
    <w:rsid w:val="00E04812"/>
    <w:rsid w:val="00E04F77"/>
    <w:rsid w:val="00E05182"/>
    <w:rsid w:val="00E057A0"/>
    <w:rsid w:val="00E06854"/>
    <w:rsid w:val="00E0692E"/>
    <w:rsid w:val="00E06C6D"/>
    <w:rsid w:val="00E07040"/>
    <w:rsid w:val="00E0718F"/>
    <w:rsid w:val="00E1097C"/>
    <w:rsid w:val="00E118B2"/>
    <w:rsid w:val="00E12084"/>
    <w:rsid w:val="00E138DE"/>
    <w:rsid w:val="00E14197"/>
    <w:rsid w:val="00E141AE"/>
    <w:rsid w:val="00E141CF"/>
    <w:rsid w:val="00E1473B"/>
    <w:rsid w:val="00E157DB"/>
    <w:rsid w:val="00E16348"/>
    <w:rsid w:val="00E166D3"/>
    <w:rsid w:val="00E16706"/>
    <w:rsid w:val="00E16F88"/>
    <w:rsid w:val="00E16FB1"/>
    <w:rsid w:val="00E174F3"/>
    <w:rsid w:val="00E17E1B"/>
    <w:rsid w:val="00E20583"/>
    <w:rsid w:val="00E20585"/>
    <w:rsid w:val="00E2142B"/>
    <w:rsid w:val="00E214EE"/>
    <w:rsid w:val="00E2150D"/>
    <w:rsid w:val="00E21777"/>
    <w:rsid w:val="00E21821"/>
    <w:rsid w:val="00E21DA1"/>
    <w:rsid w:val="00E2241A"/>
    <w:rsid w:val="00E22817"/>
    <w:rsid w:val="00E22B98"/>
    <w:rsid w:val="00E23BF1"/>
    <w:rsid w:val="00E23D99"/>
    <w:rsid w:val="00E23F96"/>
    <w:rsid w:val="00E24496"/>
    <w:rsid w:val="00E24AE1"/>
    <w:rsid w:val="00E250F5"/>
    <w:rsid w:val="00E25387"/>
    <w:rsid w:val="00E255CC"/>
    <w:rsid w:val="00E25C75"/>
    <w:rsid w:val="00E2694D"/>
    <w:rsid w:val="00E27107"/>
    <w:rsid w:val="00E275BD"/>
    <w:rsid w:val="00E30323"/>
    <w:rsid w:val="00E304C6"/>
    <w:rsid w:val="00E30A4E"/>
    <w:rsid w:val="00E30D38"/>
    <w:rsid w:val="00E316AF"/>
    <w:rsid w:val="00E31D77"/>
    <w:rsid w:val="00E31E55"/>
    <w:rsid w:val="00E328AC"/>
    <w:rsid w:val="00E32D40"/>
    <w:rsid w:val="00E338EB"/>
    <w:rsid w:val="00E345FB"/>
    <w:rsid w:val="00E346D0"/>
    <w:rsid w:val="00E34D07"/>
    <w:rsid w:val="00E35243"/>
    <w:rsid w:val="00E366E2"/>
    <w:rsid w:val="00E36FC1"/>
    <w:rsid w:val="00E376DC"/>
    <w:rsid w:val="00E3794A"/>
    <w:rsid w:val="00E37C8C"/>
    <w:rsid w:val="00E403CC"/>
    <w:rsid w:val="00E4050A"/>
    <w:rsid w:val="00E414F4"/>
    <w:rsid w:val="00E41D6C"/>
    <w:rsid w:val="00E41E7C"/>
    <w:rsid w:val="00E41EC6"/>
    <w:rsid w:val="00E41FD0"/>
    <w:rsid w:val="00E42514"/>
    <w:rsid w:val="00E42794"/>
    <w:rsid w:val="00E436BA"/>
    <w:rsid w:val="00E43ACB"/>
    <w:rsid w:val="00E43E67"/>
    <w:rsid w:val="00E440C0"/>
    <w:rsid w:val="00E440D4"/>
    <w:rsid w:val="00E4420A"/>
    <w:rsid w:val="00E446BC"/>
    <w:rsid w:val="00E446D2"/>
    <w:rsid w:val="00E4472B"/>
    <w:rsid w:val="00E44869"/>
    <w:rsid w:val="00E45035"/>
    <w:rsid w:val="00E455FF"/>
    <w:rsid w:val="00E461FB"/>
    <w:rsid w:val="00E46DC4"/>
    <w:rsid w:val="00E4702A"/>
    <w:rsid w:val="00E47158"/>
    <w:rsid w:val="00E47B6A"/>
    <w:rsid w:val="00E47E6F"/>
    <w:rsid w:val="00E50552"/>
    <w:rsid w:val="00E50F35"/>
    <w:rsid w:val="00E513C5"/>
    <w:rsid w:val="00E52ADB"/>
    <w:rsid w:val="00E52CC9"/>
    <w:rsid w:val="00E53093"/>
    <w:rsid w:val="00E53C02"/>
    <w:rsid w:val="00E53D92"/>
    <w:rsid w:val="00E53F5D"/>
    <w:rsid w:val="00E54D5C"/>
    <w:rsid w:val="00E5581A"/>
    <w:rsid w:val="00E55852"/>
    <w:rsid w:val="00E55D00"/>
    <w:rsid w:val="00E55FE2"/>
    <w:rsid w:val="00E56961"/>
    <w:rsid w:val="00E579BB"/>
    <w:rsid w:val="00E60057"/>
    <w:rsid w:val="00E6134B"/>
    <w:rsid w:val="00E614E7"/>
    <w:rsid w:val="00E6498A"/>
    <w:rsid w:val="00E64AFB"/>
    <w:rsid w:val="00E64E91"/>
    <w:rsid w:val="00E64FA2"/>
    <w:rsid w:val="00E65AEB"/>
    <w:rsid w:val="00E662FF"/>
    <w:rsid w:val="00E668EF"/>
    <w:rsid w:val="00E66D12"/>
    <w:rsid w:val="00E66E84"/>
    <w:rsid w:val="00E67189"/>
    <w:rsid w:val="00E67D23"/>
    <w:rsid w:val="00E70267"/>
    <w:rsid w:val="00E71327"/>
    <w:rsid w:val="00E71621"/>
    <w:rsid w:val="00E71F8D"/>
    <w:rsid w:val="00E724D8"/>
    <w:rsid w:val="00E72500"/>
    <w:rsid w:val="00E73848"/>
    <w:rsid w:val="00E73B34"/>
    <w:rsid w:val="00E73C43"/>
    <w:rsid w:val="00E74212"/>
    <w:rsid w:val="00E75C42"/>
    <w:rsid w:val="00E75D0E"/>
    <w:rsid w:val="00E75DC8"/>
    <w:rsid w:val="00E76855"/>
    <w:rsid w:val="00E76B0E"/>
    <w:rsid w:val="00E8025A"/>
    <w:rsid w:val="00E817AB"/>
    <w:rsid w:val="00E818A1"/>
    <w:rsid w:val="00E82A73"/>
    <w:rsid w:val="00E82B7D"/>
    <w:rsid w:val="00E82DD4"/>
    <w:rsid w:val="00E82F86"/>
    <w:rsid w:val="00E83C2C"/>
    <w:rsid w:val="00E83CE9"/>
    <w:rsid w:val="00E83DF5"/>
    <w:rsid w:val="00E8453F"/>
    <w:rsid w:val="00E85068"/>
    <w:rsid w:val="00E85554"/>
    <w:rsid w:val="00E86977"/>
    <w:rsid w:val="00E87476"/>
    <w:rsid w:val="00E878FC"/>
    <w:rsid w:val="00E87EDF"/>
    <w:rsid w:val="00E90772"/>
    <w:rsid w:val="00E90C46"/>
    <w:rsid w:val="00E90D8D"/>
    <w:rsid w:val="00E929B0"/>
    <w:rsid w:val="00E92BB7"/>
    <w:rsid w:val="00E930D4"/>
    <w:rsid w:val="00E93318"/>
    <w:rsid w:val="00E93DF7"/>
    <w:rsid w:val="00E94025"/>
    <w:rsid w:val="00E94063"/>
    <w:rsid w:val="00E9563D"/>
    <w:rsid w:val="00E957E3"/>
    <w:rsid w:val="00E96905"/>
    <w:rsid w:val="00E97346"/>
    <w:rsid w:val="00E9788A"/>
    <w:rsid w:val="00E97D14"/>
    <w:rsid w:val="00EA0040"/>
    <w:rsid w:val="00EA04A2"/>
    <w:rsid w:val="00EA0872"/>
    <w:rsid w:val="00EA0CF5"/>
    <w:rsid w:val="00EA1E17"/>
    <w:rsid w:val="00EA20B4"/>
    <w:rsid w:val="00EA2587"/>
    <w:rsid w:val="00EA2EFC"/>
    <w:rsid w:val="00EA3630"/>
    <w:rsid w:val="00EA42EC"/>
    <w:rsid w:val="00EA50DB"/>
    <w:rsid w:val="00EA6134"/>
    <w:rsid w:val="00EA74F8"/>
    <w:rsid w:val="00EA78CD"/>
    <w:rsid w:val="00EB061A"/>
    <w:rsid w:val="00EB090F"/>
    <w:rsid w:val="00EB11A3"/>
    <w:rsid w:val="00EB2FC5"/>
    <w:rsid w:val="00EB319A"/>
    <w:rsid w:val="00EB3A5A"/>
    <w:rsid w:val="00EB3EE2"/>
    <w:rsid w:val="00EB4727"/>
    <w:rsid w:val="00EB49FB"/>
    <w:rsid w:val="00EB4C24"/>
    <w:rsid w:val="00EB5717"/>
    <w:rsid w:val="00EB5C06"/>
    <w:rsid w:val="00EB5D6A"/>
    <w:rsid w:val="00EB606D"/>
    <w:rsid w:val="00EB63CC"/>
    <w:rsid w:val="00EB6922"/>
    <w:rsid w:val="00EB6E04"/>
    <w:rsid w:val="00EB7043"/>
    <w:rsid w:val="00EB7167"/>
    <w:rsid w:val="00EB7971"/>
    <w:rsid w:val="00EB7E81"/>
    <w:rsid w:val="00EC088D"/>
    <w:rsid w:val="00EC08B3"/>
    <w:rsid w:val="00EC137F"/>
    <w:rsid w:val="00EC1F67"/>
    <w:rsid w:val="00EC31ED"/>
    <w:rsid w:val="00EC354F"/>
    <w:rsid w:val="00EC621B"/>
    <w:rsid w:val="00EC7720"/>
    <w:rsid w:val="00ED09F3"/>
    <w:rsid w:val="00ED17E7"/>
    <w:rsid w:val="00ED1A8E"/>
    <w:rsid w:val="00ED1B22"/>
    <w:rsid w:val="00ED22D3"/>
    <w:rsid w:val="00ED252E"/>
    <w:rsid w:val="00ED29EE"/>
    <w:rsid w:val="00ED4926"/>
    <w:rsid w:val="00ED49BE"/>
    <w:rsid w:val="00ED4F13"/>
    <w:rsid w:val="00ED5111"/>
    <w:rsid w:val="00ED629E"/>
    <w:rsid w:val="00ED7BE5"/>
    <w:rsid w:val="00ED7EC1"/>
    <w:rsid w:val="00ED7EF8"/>
    <w:rsid w:val="00EE0D22"/>
    <w:rsid w:val="00EE1791"/>
    <w:rsid w:val="00EE2452"/>
    <w:rsid w:val="00EE2775"/>
    <w:rsid w:val="00EE3035"/>
    <w:rsid w:val="00EE3C24"/>
    <w:rsid w:val="00EE3F79"/>
    <w:rsid w:val="00EE42DC"/>
    <w:rsid w:val="00EE4499"/>
    <w:rsid w:val="00EE4828"/>
    <w:rsid w:val="00EE4BEB"/>
    <w:rsid w:val="00EE4CB0"/>
    <w:rsid w:val="00EE4E9E"/>
    <w:rsid w:val="00EE53F4"/>
    <w:rsid w:val="00EE607F"/>
    <w:rsid w:val="00EE6455"/>
    <w:rsid w:val="00EE6D2A"/>
    <w:rsid w:val="00EE72A7"/>
    <w:rsid w:val="00EE7607"/>
    <w:rsid w:val="00EE7F2F"/>
    <w:rsid w:val="00EF04AD"/>
    <w:rsid w:val="00EF088B"/>
    <w:rsid w:val="00EF0903"/>
    <w:rsid w:val="00EF19E9"/>
    <w:rsid w:val="00EF2AA7"/>
    <w:rsid w:val="00EF59DB"/>
    <w:rsid w:val="00EF5D52"/>
    <w:rsid w:val="00EF66E4"/>
    <w:rsid w:val="00EF6881"/>
    <w:rsid w:val="00EF6D13"/>
    <w:rsid w:val="00EF6E8E"/>
    <w:rsid w:val="00EF7C6C"/>
    <w:rsid w:val="00F006EF"/>
    <w:rsid w:val="00F00CFD"/>
    <w:rsid w:val="00F02242"/>
    <w:rsid w:val="00F02ADA"/>
    <w:rsid w:val="00F03099"/>
    <w:rsid w:val="00F03AA6"/>
    <w:rsid w:val="00F03E3C"/>
    <w:rsid w:val="00F0416F"/>
    <w:rsid w:val="00F051F1"/>
    <w:rsid w:val="00F05AAC"/>
    <w:rsid w:val="00F05DB6"/>
    <w:rsid w:val="00F05FCD"/>
    <w:rsid w:val="00F10AF6"/>
    <w:rsid w:val="00F1121D"/>
    <w:rsid w:val="00F1146C"/>
    <w:rsid w:val="00F117EB"/>
    <w:rsid w:val="00F12BDA"/>
    <w:rsid w:val="00F132AB"/>
    <w:rsid w:val="00F15E95"/>
    <w:rsid w:val="00F160E6"/>
    <w:rsid w:val="00F16BC8"/>
    <w:rsid w:val="00F17717"/>
    <w:rsid w:val="00F20E9F"/>
    <w:rsid w:val="00F21D12"/>
    <w:rsid w:val="00F2202D"/>
    <w:rsid w:val="00F22961"/>
    <w:rsid w:val="00F2345A"/>
    <w:rsid w:val="00F23D3C"/>
    <w:rsid w:val="00F23FF4"/>
    <w:rsid w:val="00F26929"/>
    <w:rsid w:val="00F270A6"/>
    <w:rsid w:val="00F273D5"/>
    <w:rsid w:val="00F27B7C"/>
    <w:rsid w:val="00F27C5E"/>
    <w:rsid w:val="00F27DE7"/>
    <w:rsid w:val="00F27E5B"/>
    <w:rsid w:val="00F30600"/>
    <w:rsid w:val="00F3152B"/>
    <w:rsid w:val="00F317B8"/>
    <w:rsid w:val="00F3188C"/>
    <w:rsid w:val="00F325B7"/>
    <w:rsid w:val="00F329D0"/>
    <w:rsid w:val="00F33694"/>
    <w:rsid w:val="00F34BA2"/>
    <w:rsid w:val="00F36276"/>
    <w:rsid w:val="00F364E3"/>
    <w:rsid w:val="00F366F5"/>
    <w:rsid w:val="00F375E7"/>
    <w:rsid w:val="00F3792F"/>
    <w:rsid w:val="00F400E6"/>
    <w:rsid w:val="00F42736"/>
    <w:rsid w:val="00F42AFB"/>
    <w:rsid w:val="00F4343C"/>
    <w:rsid w:val="00F43BDD"/>
    <w:rsid w:val="00F45BB5"/>
    <w:rsid w:val="00F4688C"/>
    <w:rsid w:val="00F47A70"/>
    <w:rsid w:val="00F47CE6"/>
    <w:rsid w:val="00F508E1"/>
    <w:rsid w:val="00F51474"/>
    <w:rsid w:val="00F5327C"/>
    <w:rsid w:val="00F53B1A"/>
    <w:rsid w:val="00F53B37"/>
    <w:rsid w:val="00F53B9C"/>
    <w:rsid w:val="00F53FEA"/>
    <w:rsid w:val="00F54725"/>
    <w:rsid w:val="00F5478A"/>
    <w:rsid w:val="00F55222"/>
    <w:rsid w:val="00F552F8"/>
    <w:rsid w:val="00F55AE1"/>
    <w:rsid w:val="00F562EE"/>
    <w:rsid w:val="00F56816"/>
    <w:rsid w:val="00F56889"/>
    <w:rsid w:val="00F56D90"/>
    <w:rsid w:val="00F5721B"/>
    <w:rsid w:val="00F5749B"/>
    <w:rsid w:val="00F575B5"/>
    <w:rsid w:val="00F6090A"/>
    <w:rsid w:val="00F62297"/>
    <w:rsid w:val="00F62725"/>
    <w:rsid w:val="00F630B5"/>
    <w:rsid w:val="00F630FE"/>
    <w:rsid w:val="00F63108"/>
    <w:rsid w:val="00F65049"/>
    <w:rsid w:val="00F650FE"/>
    <w:rsid w:val="00F66673"/>
    <w:rsid w:val="00F668EA"/>
    <w:rsid w:val="00F6716F"/>
    <w:rsid w:val="00F67409"/>
    <w:rsid w:val="00F677FF"/>
    <w:rsid w:val="00F67BF4"/>
    <w:rsid w:val="00F71BE2"/>
    <w:rsid w:val="00F724C6"/>
    <w:rsid w:val="00F7287B"/>
    <w:rsid w:val="00F739DE"/>
    <w:rsid w:val="00F73D2A"/>
    <w:rsid w:val="00F73FD0"/>
    <w:rsid w:val="00F7432C"/>
    <w:rsid w:val="00F74350"/>
    <w:rsid w:val="00F756C0"/>
    <w:rsid w:val="00F8019A"/>
    <w:rsid w:val="00F80D77"/>
    <w:rsid w:val="00F81BA0"/>
    <w:rsid w:val="00F82C7B"/>
    <w:rsid w:val="00F84FCD"/>
    <w:rsid w:val="00F8523D"/>
    <w:rsid w:val="00F853B7"/>
    <w:rsid w:val="00F85565"/>
    <w:rsid w:val="00F8594C"/>
    <w:rsid w:val="00F85A2B"/>
    <w:rsid w:val="00F8613A"/>
    <w:rsid w:val="00F867F5"/>
    <w:rsid w:val="00F870B7"/>
    <w:rsid w:val="00F87589"/>
    <w:rsid w:val="00F90F2E"/>
    <w:rsid w:val="00F91152"/>
    <w:rsid w:val="00F91901"/>
    <w:rsid w:val="00F91B2C"/>
    <w:rsid w:val="00F91E72"/>
    <w:rsid w:val="00F91E7E"/>
    <w:rsid w:val="00F92385"/>
    <w:rsid w:val="00F92AF5"/>
    <w:rsid w:val="00F94284"/>
    <w:rsid w:val="00F9436B"/>
    <w:rsid w:val="00F947FF"/>
    <w:rsid w:val="00F94AFE"/>
    <w:rsid w:val="00F94CF0"/>
    <w:rsid w:val="00F94DF5"/>
    <w:rsid w:val="00F94E1F"/>
    <w:rsid w:val="00F94F07"/>
    <w:rsid w:val="00F95606"/>
    <w:rsid w:val="00F95CEF"/>
    <w:rsid w:val="00F961B3"/>
    <w:rsid w:val="00F961E2"/>
    <w:rsid w:val="00F965DB"/>
    <w:rsid w:val="00F96A44"/>
    <w:rsid w:val="00F97005"/>
    <w:rsid w:val="00F97137"/>
    <w:rsid w:val="00F976CB"/>
    <w:rsid w:val="00FA107A"/>
    <w:rsid w:val="00FA2C3E"/>
    <w:rsid w:val="00FA3914"/>
    <w:rsid w:val="00FA3FF1"/>
    <w:rsid w:val="00FA4895"/>
    <w:rsid w:val="00FA5070"/>
    <w:rsid w:val="00FA5CAF"/>
    <w:rsid w:val="00FA694A"/>
    <w:rsid w:val="00FA71B1"/>
    <w:rsid w:val="00FA7FE3"/>
    <w:rsid w:val="00FB0281"/>
    <w:rsid w:val="00FB1108"/>
    <w:rsid w:val="00FB2A1E"/>
    <w:rsid w:val="00FB3303"/>
    <w:rsid w:val="00FB3E46"/>
    <w:rsid w:val="00FB3EFF"/>
    <w:rsid w:val="00FB429E"/>
    <w:rsid w:val="00FB5D13"/>
    <w:rsid w:val="00FB5F76"/>
    <w:rsid w:val="00FB6095"/>
    <w:rsid w:val="00FC036B"/>
    <w:rsid w:val="00FC039F"/>
    <w:rsid w:val="00FC0778"/>
    <w:rsid w:val="00FC0D70"/>
    <w:rsid w:val="00FC188A"/>
    <w:rsid w:val="00FC2E91"/>
    <w:rsid w:val="00FC3055"/>
    <w:rsid w:val="00FC59BC"/>
    <w:rsid w:val="00FC5E47"/>
    <w:rsid w:val="00FC7072"/>
    <w:rsid w:val="00FC72CA"/>
    <w:rsid w:val="00FC72F0"/>
    <w:rsid w:val="00FC7A3C"/>
    <w:rsid w:val="00FC7F67"/>
    <w:rsid w:val="00FD0B15"/>
    <w:rsid w:val="00FD102F"/>
    <w:rsid w:val="00FD129D"/>
    <w:rsid w:val="00FD17E3"/>
    <w:rsid w:val="00FD1E43"/>
    <w:rsid w:val="00FD20A7"/>
    <w:rsid w:val="00FD211A"/>
    <w:rsid w:val="00FD25DE"/>
    <w:rsid w:val="00FD266F"/>
    <w:rsid w:val="00FD28E9"/>
    <w:rsid w:val="00FD38F1"/>
    <w:rsid w:val="00FD3E47"/>
    <w:rsid w:val="00FD4A3D"/>
    <w:rsid w:val="00FD5D8C"/>
    <w:rsid w:val="00FD6AFE"/>
    <w:rsid w:val="00FD6E46"/>
    <w:rsid w:val="00FD736A"/>
    <w:rsid w:val="00FD7AA9"/>
    <w:rsid w:val="00FE0173"/>
    <w:rsid w:val="00FE02A9"/>
    <w:rsid w:val="00FE03B6"/>
    <w:rsid w:val="00FE0B7B"/>
    <w:rsid w:val="00FE0E99"/>
    <w:rsid w:val="00FE1359"/>
    <w:rsid w:val="00FE1B79"/>
    <w:rsid w:val="00FE1DDE"/>
    <w:rsid w:val="00FE29F6"/>
    <w:rsid w:val="00FE2A73"/>
    <w:rsid w:val="00FE2FF7"/>
    <w:rsid w:val="00FE3745"/>
    <w:rsid w:val="00FE3967"/>
    <w:rsid w:val="00FE3C4C"/>
    <w:rsid w:val="00FE5064"/>
    <w:rsid w:val="00FE54BB"/>
    <w:rsid w:val="00FE555F"/>
    <w:rsid w:val="00FE5738"/>
    <w:rsid w:val="00FE6B0C"/>
    <w:rsid w:val="00FE7FC8"/>
    <w:rsid w:val="00FF06DB"/>
    <w:rsid w:val="00FF1902"/>
    <w:rsid w:val="00FF2624"/>
    <w:rsid w:val="00FF2D12"/>
    <w:rsid w:val="00FF3478"/>
    <w:rsid w:val="00FF37B9"/>
    <w:rsid w:val="00FF3F88"/>
    <w:rsid w:val="00FF4EF7"/>
    <w:rsid w:val="00FF4F49"/>
    <w:rsid w:val="00FF5111"/>
    <w:rsid w:val="00FF53DB"/>
    <w:rsid w:val="00FF5A7E"/>
    <w:rsid w:val="00FF5AAB"/>
    <w:rsid w:val="00FF6347"/>
    <w:rsid w:val="00FF6822"/>
    <w:rsid w:val="00FF6A23"/>
    <w:rsid w:val="00FF6CBF"/>
    <w:rsid w:val="00FF6C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0F00A943"/>
  <w15:docId w15:val="{DC6DE142-1D63-412E-8105-B1DEC8F0B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等线"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60AD2"/>
    <w:pPr>
      <w:overflowPunct w:val="0"/>
      <w:autoSpaceDE w:val="0"/>
      <w:autoSpaceDN w:val="0"/>
      <w:adjustRightInd w:val="0"/>
      <w:spacing w:after="180"/>
    </w:pPr>
    <w:rPr>
      <w:rFonts w:ascii="Times New Roman" w:eastAsia="宋体" w:hAnsi="Times New Roman"/>
      <w:lang w:eastAsia="en-US"/>
    </w:rPr>
  </w:style>
  <w:style w:type="paragraph" w:styleId="1">
    <w:name w:val="heading 1"/>
    <w:aliases w:val="H1,h1,Heading 1 3GPP"/>
    <w:basedOn w:val="a0"/>
    <w:next w:val="a"/>
    <w:link w:val="10"/>
    <w:autoRedefine/>
    <w:qFormat/>
    <w:rsid w:val="0067084E"/>
    <w:pPr>
      <w:keepNext/>
      <w:keepLines/>
      <w:numPr>
        <w:numId w:val="2"/>
      </w:numPr>
      <w:pBdr>
        <w:top w:val="single" w:sz="12" w:space="3" w:color="auto"/>
      </w:pBdr>
      <w:spacing w:before="240" w:after="180"/>
      <w:outlineLvl w:val="0"/>
    </w:pPr>
    <w:rPr>
      <w:rFonts w:eastAsia="Arial"/>
      <w:b w:val="0"/>
      <w:sz w:val="36"/>
      <w:lang w:val="en-GB" w:eastAsia="x-none"/>
    </w:rPr>
  </w:style>
  <w:style w:type="paragraph" w:styleId="2">
    <w:name w:val="heading 2"/>
    <w:aliases w:val="H2,h2,DO NOT USE_h2,h21,Heading 2 3GPP,Head2A,2,Head 2,l2,TitreProp,UNDERRUBRIK 1-2,Header 2,ITT t2,PA Major Section,Livello 2,R2,H21,Heading 2 Hidden,Head1,2nd level,heading 2,I2,Section Title,Heading2,list2,H2-Heading 2,Header&#10;2,Header2"/>
    <w:basedOn w:val="1"/>
    <w:next w:val="a"/>
    <w:link w:val="20"/>
    <w:uiPriority w:val="9"/>
    <w:unhideWhenUsed/>
    <w:qFormat/>
    <w:rsid w:val="00F27DE7"/>
    <w:pPr>
      <w:numPr>
        <w:ilvl w:val="1"/>
      </w:numPr>
      <w:pBdr>
        <w:top w:val="none" w:sz="0" w:space="0" w:color="auto"/>
      </w:pBdr>
      <w:spacing w:before="180"/>
      <w:outlineLvl w:val="1"/>
    </w:pPr>
    <w:rPr>
      <w:sz w:val="32"/>
    </w:rPr>
  </w:style>
  <w:style w:type="paragraph" w:styleId="3">
    <w:name w:val="heading 3"/>
    <w:aliases w:val="Heading 3 3GPP"/>
    <w:basedOn w:val="2"/>
    <w:next w:val="a"/>
    <w:link w:val="30"/>
    <w:unhideWhenUsed/>
    <w:qFormat/>
    <w:rsid w:val="00F27DE7"/>
    <w:pPr>
      <w:numPr>
        <w:ilvl w:val="2"/>
      </w:numPr>
      <w:spacing w:before="120"/>
      <w:outlineLvl w:val="2"/>
    </w:pPr>
    <w:rPr>
      <w:sz w:val="28"/>
    </w:rPr>
  </w:style>
  <w:style w:type="paragraph" w:styleId="4">
    <w:name w:val="heading 4"/>
    <w:basedOn w:val="a"/>
    <w:next w:val="a"/>
    <w:link w:val="40"/>
    <w:uiPriority w:val="9"/>
    <w:unhideWhenUsed/>
    <w:qFormat/>
    <w:rsid w:val="00F27DE7"/>
    <w:pPr>
      <w:keepNext/>
      <w:numPr>
        <w:ilvl w:val="3"/>
        <w:numId w:val="2"/>
      </w:numPr>
      <w:spacing w:before="240" w:after="60"/>
      <w:outlineLvl w:val="3"/>
    </w:pPr>
    <w:rPr>
      <w:rFonts w:ascii="Calibri" w:eastAsia="Times New Roman" w:hAnsi="Calibri"/>
      <w:b/>
      <w:bCs/>
      <w:sz w:val="28"/>
      <w:szCs w:val="28"/>
      <w:lang w:val="x-none" w:eastAsia="x-none"/>
    </w:rPr>
  </w:style>
  <w:style w:type="paragraph" w:styleId="5">
    <w:name w:val="heading 5"/>
    <w:basedOn w:val="a"/>
    <w:next w:val="a"/>
    <w:link w:val="50"/>
    <w:uiPriority w:val="9"/>
    <w:unhideWhenUsed/>
    <w:qFormat/>
    <w:rsid w:val="00F27DE7"/>
    <w:pPr>
      <w:keepNext/>
      <w:keepLines/>
      <w:numPr>
        <w:ilvl w:val="4"/>
        <w:numId w:val="2"/>
      </w:numPr>
      <w:spacing w:before="200" w:after="0"/>
      <w:outlineLvl w:val="4"/>
    </w:pPr>
    <w:rPr>
      <w:rFonts w:ascii="Cambria" w:hAnsi="Cambria"/>
      <w:color w:val="243F60"/>
      <w:lang w:val="x-none" w:eastAsia="x-none"/>
    </w:rPr>
  </w:style>
  <w:style w:type="paragraph" w:styleId="6">
    <w:name w:val="heading 6"/>
    <w:basedOn w:val="a"/>
    <w:next w:val="a"/>
    <w:link w:val="60"/>
    <w:uiPriority w:val="9"/>
    <w:semiHidden/>
    <w:unhideWhenUsed/>
    <w:qFormat/>
    <w:rsid w:val="00F27DE7"/>
    <w:pPr>
      <w:numPr>
        <w:ilvl w:val="5"/>
        <w:numId w:val="2"/>
      </w:numPr>
      <w:spacing w:before="240" w:after="60"/>
      <w:outlineLvl w:val="5"/>
    </w:pPr>
    <w:rPr>
      <w:rFonts w:ascii="Calibri" w:eastAsia="Times New Roman" w:hAnsi="Calibri"/>
      <w:b/>
      <w:bCs/>
      <w:sz w:val="22"/>
      <w:szCs w:val="22"/>
      <w:lang w:val="x-none" w:eastAsia="x-none"/>
    </w:rPr>
  </w:style>
  <w:style w:type="paragraph" w:styleId="7">
    <w:name w:val="heading 7"/>
    <w:basedOn w:val="a"/>
    <w:next w:val="a"/>
    <w:link w:val="70"/>
    <w:uiPriority w:val="9"/>
    <w:semiHidden/>
    <w:unhideWhenUsed/>
    <w:qFormat/>
    <w:rsid w:val="00F27DE7"/>
    <w:pPr>
      <w:numPr>
        <w:ilvl w:val="6"/>
        <w:numId w:val="2"/>
      </w:numPr>
      <w:spacing w:before="240" w:after="60"/>
      <w:outlineLvl w:val="6"/>
    </w:pPr>
    <w:rPr>
      <w:rFonts w:ascii="Calibri" w:eastAsia="Times New Roman" w:hAnsi="Calibri"/>
      <w:sz w:val="24"/>
      <w:szCs w:val="24"/>
      <w:lang w:val="x-none" w:eastAsia="x-none"/>
    </w:rPr>
  </w:style>
  <w:style w:type="paragraph" w:styleId="8">
    <w:name w:val="heading 8"/>
    <w:basedOn w:val="a"/>
    <w:next w:val="a"/>
    <w:link w:val="80"/>
    <w:uiPriority w:val="9"/>
    <w:semiHidden/>
    <w:unhideWhenUsed/>
    <w:qFormat/>
    <w:rsid w:val="00F27DE7"/>
    <w:pPr>
      <w:numPr>
        <w:ilvl w:val="7"/>
        <w:numId w:val="2"/>
      </w:numPr>
      <w:spacing w:before="240" w:after="60"/>
      <w:outlineLvl w:val="7"/>
    </w:pPr>
    <w:rPr>
      <w:rFonts w:ascii="Calibri" w:eastAsia="Times New Roman" w:hAnsi="Calibri"/>
      <w:i/>
      <w:iCs/>
      <w:sz w:val="24"/>
      <w:szCs w:val="24"/>
      <w:lang w:val="x-none" w:eastAsia="x-none"/>
    </w:rPr>
  </w:style>
  <w:style w:type="paragraph" w:styleId="9">
    <w:name w:val="heading 9"/>
    <w:basedOn w:val="a"/>
    <w:next w:val="a"/>
    <w:link w:val="90"/>
    <w:uiPriority w:val="9"/>
    <w:semiHidden/>
    <w:unhideWhenUsed/>
    <w:qFormat/>
    <w:rsid w:val="00F27DE7"/>
    <w:pPr>
      <w:numPr>
        <w:ilvl w:val="8"/>
        <w:numId w:val="2"/>
      </w:numPr>
      <w:spacing w:before="240" w:after="60"/>
      <w:outlineLvl w:val="8"/>
    </w:pPr>
    <w:rPr>
      <w:rFonts w:ascii="Calibri Light" w:eastAsia="Times New Roman" w:hAnsi="Calibri Light"/>
      <w:sz w:val="22"/>
      <w:szCs w:val="22"/>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Heading 1 3GPP 字符"/>
    <w:link w:val="1"/>
    <w:rsid w:val="0067084E"/>
    <w:rPr>
      <w:rFonts w:ascii="Arial" w:eastAsia="Arial" w:hAnsi="Arial"/>
      <w:noProof/>
      <w:sz w:val="36"/>
      <w:lang w:val="en-GB" w:eastAsia="x-none"/>
    </w:rPr>
  </w:style>
  <w:style w:type="character" w:customStyle="1" w:styleId="20">
    <w:name w:val="标题 2 字符"/>
    <w:aliases w:val="H2 字符,h2 字符,DO NOT USE_h2 字符,h21 字符,Heading 2 3GPP 字符,Head2A 字符,2 字符,Head 2 字符,l2 字符,TitreProp 字符,UNDERRUBRIK 1-2 字符,Header 2 字符,ITT t2 字符,PA Major Section 字符,Livello 2 字符,R2 字符,H21 字符,Heading 2 Hidden 字符,Head1 字符,2nd level 字符,heading 2 字符,I2 字符"/>
    <w:link w:val="2"/>
    <w:uiPriority w:val="9"/>
    <w:rsid w:val="00F27DE7"/>
    <w:rPr>
      <w:rFonts w:ascii="Arial" w:eastAsia="Arial" w:hAnsi="Arial"/>
      <w:noProof/>
      <w:sz w:val="32"/>
      <w:lang w:val="en-GB" w:eastAsia="x-none"/>
    </w:rPr>
  </w:style>
  <w:style w:type="character" w:customStyle="1" w:styleId="30">
    <w:name w:val="标题 3 字符"/>
    <w:aliases w:val="Heading 3 3GPP 字符"/>
    <w:link w:val="3"/>
    <w:rsid w:val="00F27DE7"/>
    <w:rPr>
      <w:rFonts w:ascii="Arial" w:eastAsia="Arial" w:hAnsi="Arial"/>
      <w:noProof/>
      <w:sz w:val="28"/>
      <w:lang w:val="en-GB" w:eastAsia="x-none"/>
    </w:rPr>
  </w:style>
  <w:style w:type="character" w:customStyle="1" w:styleId="40">
    <w:name w:val="标题 4 字符"/>
    <w:link w:val="4"/>
    <w:uiPriority w:val="9"/>
    <w:rsid w:val="00F27DE7"/>
    <w:rPr>
      <w:rFonts w:eastAsia="Times New Roman"/>
      <w:b/>
      <w:bCs/>
      <w:sz w:val="28"/>
      <w:szCs w:val="28"/>
      <w:lang w:val="x-none" w:eastAsia="x-none"/>
    </w:rPr>
  </w:style>
  <w:style w:type="character" w:customStyle="1" w:styleId="50">
    <w:name w:val="标题 5 字符"/>
    <w:link w:val="5"/>
    <w:uiPriority w:val="9"/>
    <w:rsid w:val="00F27DE7"/>
    <w:rPr>
      <w:rFonts w:ascii="Cambria" w:eastAsia="宋体" w:hAnsi="Cambria"/>
      <w:color w:val="243F60"/>
      <w:lang w:val="x-none" w:eastAsia="x-none"/>
    </w:rPr>
  </w:style>
  <w:style w:type="character" w:customStyle="1" w:styleId="60">
    <w:name w:val="标题 6 字符"/>
    <w:link w:val="6"/>
    <w:uiPriority w:val="9"/>
    <w:semiHidden/>
    <w:rsid w:val="00F27DE7"/>
    <w:rPr>
      <w:rFonts w:eastAsia="Times New Roman"/>
      <w:b/>
      <w:bCs/>
      <w:sz w:val="22"/>
      <w:szCs w:val="22"/>
      <w:lang w:val="x-none" w:eastAsia="x-none"/>
    </w:rPr>
  </w:style>
  <w:style w:type="character" w:customStyle="1" w:styleId="70">
    <w:name w:val="标题 7 字符"/>
    <w:link w:val="7"/>
    <w:uiPriority w:val="9"/>
    <w:semiHidden/>
    <w:rsid w:val="00F27DE7"/>
    <w:rPr>
      <w:rFonts w:eastAsia="Times New Roman"/>
      <w:sz w:val="24"/>
      <w:szCs w:val="24"/>
      <w:lang w:val="x-none" w:eastAsia="x-none"/>
    </w:rPr>
  </w:style>
  <w:style w:type="character" w:customStyle="1" w:styleId="80">
    <w:name w:val="标题 8 字符"/>
    <w:link w:val="8"/>
    <w:uiPriority w:val="9"/>
    <w:semiHidden/>
    <w:rsid w:val="00F27DE7"/>
    <w:rPr>
      <w:rFonts w:eastAsia="Times New Roman"/>
      <w:i/>
      <w:iCs/>
      <w:sz w:val="24"/>
      <w:szCs w:val="24"/>
      <w:lang w:val="x-none" w:eastAsia="x-none"/>
    </w:rPr>
  </w:style>
  <w:style w:type="character" w:customStyle="1" w:styleId="90">
    <w:name w:val="标题 9 字符"/>
    <w:link w:val="9"/>
    <w:uiPriority w:val="9"/>
    <w:semiHidden/>
    <w:rsid w:val="00F27DE7"/>
    <w:rPr>
      <w:rFonts w:ascii="Calibri Light" w:eastAsia="Times New Roman" w:hAnsi="Calibri Light"/>
      <w:sz w:val="22"/>
      <w:szCs w:val="22"/>
      <w:lang w:val="x-none" w:eastAsia="x-none"/>
    </w:rPr>
  </w:style>
  <w:style w:type="character" w:styleId="a4">
    <w:name w:val="Hyperlink"/>
    <w:uiPriority w:val="99"/>
    <w:unhideWhenUsed/>
    <w:rsid w:val="00F27DE7"/>
    <w:rPr>
      <w:color w:val="0000FF"/>
      <w:u w:val="single"/>
    </w:rPr>
  </w:style>
  <w:style w:type="character" w:styleId="a5">
    <w:name w:val="FollowedHyperlink"/>
    <w:uiPriority w:val="99"/>
    <w:semiHidden/>
    <w:unhideWhenUsed/>
    <w:rsid w:val="00F27DE7"/>
    <w:rPr>
      <w:color w:val="800080"/>
      <w:u w:val="single"/>
    </w:r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
    <w:link w:val="a6"/>
    <w:uiPriority w:val="99"/>
    <w:unhideWhenUsed/>
    <w:rsid w:val="00F27DE7"/>
    <w:pPr>
      <w:widowControl w:val="0"/>
      <w:overflowPunct w:val="0"/>
      <w:autoSpaceDE w:val="0"/>
      <w:autoSpaceDN w:val="0"/>
      <w:adjustRightInd w:val="0"/>
    </w:pPr>
    <w:rPr>
      <w:rFonts w:ascii="Arial" w:eastAsia="宋体" w:hAnsi="Arial"/>
      <w:b/>
      <w:noProof/>
      <w:sz w:val="18"/>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uiPriority w:val="99"/>
    <w:rsid w:val="00F27DE7"/>
    <w:rPr>
      <w:rFonts w:ascii="Arial" w:eastAsia="宋体" w:hAnsi="Arial" w:cs="Times New Roman"/>
      <w:b/>
      <w:noProof/>
      <w:sz w:val="18"/>
      <w:szCs w:val="20"/>
    </w:rPr>
  </w:style>
  <w:style w:type="character" w:customStyle="1" w:styleId="Heading1Char1">
    <w:name w:val="Heading 1 Char1"/>
    <w:aliases w:val="H1 Char1,h1 Char1,Heading 1 3GPP Char1"/>
    <w:rsid w:val="00F27DE7"/>
    <w:rPr>
      <w:rFonts w:ascii="Calibri Light" w:eastAsia="Times New Roman" w:hAnsi="Calibri Light" w:cs="Times New Roman"/>
      <w:color w:val="2E74B5"/>
      <w:sz w:val="32"/>
      <w:szCs w:val="32"/>
    </w:rPr>
  </w:style>
  <w:style w:type="character" w:customStyle="1" w:styleId="Heading2Char1">
    <w:name w:val="Heading 2 Char1"/>
    <w:aliases w:val="H2 Char1,h2 Char1,DO NOT USE_h2 Char1,h21 Char1,Heading 2 3GPP Char1"/>
    <w:uiPriority w:val="9"/>
    <w:semiHidden/>
    <w:rsid w:val="00F27DE7"/>
    <w:rPr>
      <w:rFonts w:ascii="Calibri Light" w:eastAsia="Times New Roman" w:hAnsi="Calibri Light" w:cs="Times New Roman"/>
      <w:color w:val="2E74B5"/>
      <w:sz w:val="26"/>
      <w:szCs w:val="26"/>
    </w:rPr>
  </w:style>
  <w:style w:type="character" w:customStyle="1" w:styleId="Heading3Char1">
    <w:name w:val="Heading 3 Char1"/>
    <w:aliases w:val="Heading 3 3GPP Char1"/>
    <w:semiHidden/>
    <w:rsid w:val="00F27DE7"/>
    <w:rPr>
      <w:rFonts w:ascii="Calibri Light" w:eastAsia="Times New Roman" w:hAnsi="Calibri Light" w:cs="Times New Roman"/>
      <w:color w:val="1F4D78"/>
      <w:sz w:val="24"/>
      <w:szCs w:val="24"/>
    </w:rPr>
  </w:style>
  <w:style w:type="paragraph" w:styleId="a7">
    <w:name w:val="Normal (Web)"/>
    <w:basedOn w:val="a"/>
    <w:uiPriority w:val="99"/>
    <w:semiHidden/>
    <w:unhideWhenUsed/>
    <w:rsid w:val="00F27DE7"/>
    <w:pPr>
      <w:overflowPunct/>
      <w:autoSpaceDE/>
      <w:autoSpaceDN/>
      <w:adjustRightInd/>
      <w:spacing w:before="100" w:beforeAutospacing="1" w:after="100" w:afterAutospacing="1"/>
    </w:pPr>
    <w:rPr>
      <w:rFonts w:eastAsia="Times New Roman"/>
      <w:sz w:val="24"/>
      <w:szCs w:val="24"/>
    </w:rPr>
  </w:style>
  <w:style w:type="paragraph" w:styleId="TOC3">
    <w:name w:val="toc 3"/>
    <w:basedOn w:val="a"/>
    <w:next w:val="a"/>
    <w:autoRedefine/>
    <w:uiPriority w:val="39"/>
    <w:unhideWhenUsed/>
    <w:rsid w:val="00F27DE7"/>
    <w:pPr>
      <w:spacing w:after="100"/>
      <w:ind w:left="400"/>
    </w:pPr>
  </w:style>
  <w:style w:type="paragraph" w:styleId="TOC4">
    <w:name w:val="toc 4"/>
    <w:basedOn w:val="TOC3"/>
    <w:autoRedefine/>
    <w:uiPriority w:val="99"/>
    <w:semiHidden/>
    <w:unhideWhenUsed/>
    <w:rsid w:val="00F27DE7"/>
    <w:pPr>
      <w:keepLines/>
      <w:widowControl w:val="0"/>
      <w:tabs>
        <w:tab w:val="right" w:leader="dot" w:pos="9639"/>
      </w:tabs>
      <w:spacing w:after="0"/>
      <w:ind w:left="1418" w:right="425" w:hanging="1418"/>
    </w:pPr>
    <w:rPr>
      <w:noProof/>
    </w:rPr>
  </w:style>
  <w:style w:type="paragraph" w:styleId="a8">
    <w:name w:val="annotation text"/>
    <w:basedOn w:val="a"/>
    <w:link w:val="a9"/>
    <w:unhideWhenUsed/>
    <w:rsid w:val="00F27DE7"/>
    <w:rPr>
      <w:lang w:val="x-none" w:eastAsia="x-none"/>
    </w:rPr>
  </w:style>
  <w:style w:type="character" w:customStyle="1" w:styleId="a9">
    <w:name w:val="批注文字 字符"/>
    <w:link w:val="a8"/>
    <w:rsid w:val="00F27DE7"/>
    <w:rPr>
      <w:rFonts w:ascii="Times New Roman" w:eastAsia="宋体" w:hAnsi="Times New Roman" w:cs="Times New Roman"/>
      <w:sz w:val="20"/>
      <w:szCs w:val="20"/>
      <w:lang w:val="x-none" w:eastAsia="x-none"/>
    </w:rPr>
  </w:style>
  <w:style w:type="paragraph" w:styleId="aa">
    <w:name w:val="footer"/>
    <w:basedOn w:val="a"/>
    <w:link w:val="ab"/>
    <w:uiPriority w:val="99"/>
    <w:unhideWhenUsed/>
    <w:rsid w:val="00F27DE7"/>
    <w:pPr>
      <w:tabs>
        <w:tab w:val="center" w:pos="4680"/>
        <w:tab w:val="right" w:pos="9360"/>
      </w:tabs>
    </w:pPr>
    <w:rPr>
      <w:lang w:val="x-none" w:eastAsia="x-none"/>
    </w:rPr>
  </w:style>
  <w:style w:type="character" w:customStyle="1" w:styleId="ab">
    <w:name w:val="页脚 字符"/>
    <w:link w:val="aa"/>
    <w:uiPriority w:val="99"/>
    <w:rsid w:val="00F27DE7"/>
    <w:rPr>
      <w:rFonts w:ascii="Times New Roman" w:eastAsia="宋体" w:hAnsi="Times New Roman" w:cs="Times New Roman"/>
      <w:sz w:val="20"/>
      <w:szCs w:val="20"/>
      <w:lang w:val="x-none" w:eastAsia="x-none"/>
    </w:rPr>
  </w:style>
  <w:style w:type="paragraph" w:styleId="ac">
    <w:name w:val="caption"/>
    <w:basedOn w:val="a"/>
    <w:next w:val="a"/>
    <w:unhideWhenUsed/>
    <w:qFormat/>
    <w:rsid w:val="00F27DE7"/>
    <w:rPr>
      <w:b/>
      <w:bCs/>
    </w:rPr>
  </w:style>
  <w:style w:type="paragraph" w:styleId="ad">
    <w:name w:val="Body Text"/>
    <w:aliases w:val="bt"/>
    <w:basedOn w:val="a"/>
    <w:link w:val="ae"/>
    <w:unhideWhenUsed/>
    <w:rsid w:val="00F27DE7"/>
    <w:pPr>
      <w:spacing w:after="120"/>
    </w:pPr>
    <w:rPr>
      <w:lang w:val="en-GB" w:eastAsia="x-none"/>
    </w:rPr>
  </w:style>
  <w:style w:type="character" w:customStyle="1" w:styleId="ae">
    <w:name w:val="正文文本 字符"/>
    <w:aliases w:val="bt 字符"/>
    <w:link w:val="ad"/>
    <w:rsid w:val="00F27DE7"/>
    <w:rPr>
      <w:rFonts w:ascii="Times New Roman" w:eastAsia="宋体" w:hAnsi="Times New Roman" w:cs="Times New Roman"/>
      <w:sz w:val="20"/>
      <w:szCs w:val="20"/>
      <w:lang w:val="en-GB" w:eastAsia="x-none"/>
    </w:rPr>
  </w:style>
  <w:style w:type="paragraph" w:styleId="af">
    <w:name w:val="annotation subject"/>
    <w:basedOn w:val="a8"/>
    <w:next w:val="a8"/>
    <w:link w:val="af0"/>
    <w:uiPriority w:val="99"/>
    <w:semiHidden/>
    <w:unhideWhenUsed/>
    <w:rsid w:val="00F27DE7"/>
    <w:rPr>
      <w:b/>
      <w:bCs/>
    </w:rPr>
  </w:style>
  <w:style w:type="character" w:customStyle="1" w:styleId="af0">
    <w:name w:val="批注主题 字符"/>
    <w:link w:val="af"/>
    <w:uiPriority w:val="99"/>
    <w:semiHidden/>
    <w:rsid w:val="00F27DE7"/>
    <w:rPr>
      <w:rFonts w:ascii="Times New Roman" w:eastAsia="宋体" w:hAnsi="Times New Roman" w:cs="Times New Roman"/>
      <w:b/>
      <w:bCs/>
      <w:sz w:val="20"/>
      <w:szCs w:val="20"/>
      <w:lang w:val="x-none" w:eastAsia="x-none"/>
    </w:rPr>
  </w:style>
  <w:style w:type="paragraph" w:styleId="af1">
    <w:name w:val="Balloon Text"/>
    <w:basedOn w:val="a"/>
    <w:link w:val="af2"/>
    <w:uiPriority w:val="99"/>
    <w:semiHidden/>
    <w:unhideWhenUsed/>
    <w:rsid w:val="00F27DE7"/>
    <w:pPr>
      <w:spacing w:after="0"/>
    </w:pPr>
    <w:rPr>
      <w:rFonts w:ascii="Tahoma" w:hAnsi="Tahoma"/>
      <w:sz w:val="16"/>
      <w:szCs w:val="16"/>
      <w:lang w:val="x-none" w:eastAsia="x-none"/>
    </w:rPr>
  </w:style>
  <w:style w:type="character" w:customStyle="1" w:styleId="af2">
    <w:name w:val="批注框文本 字符"/>
    <w:link w:val="af1"/>
    <w:uiPriority w:val="99"/>
    <w:semiHidden/>
    <w:rsid w:val="00F27DE7"/>
    <w:rPr>
      <w:rFonts w:ascii="Tahoma" w:eastAsia="宋体" w:hAnsi="Tahoma" w:cs="Times New Roman"/>
      <w:sz w:val="16"/>
      <w:szCs w:val="16"/>
      <w:lang w:val="x-none" w:eastAsia="x-none"/>
    </w:rPr>
  </w:style>
  <w:style w:type="paragraph" w:styleId="af3">
    <w:name w:val="Revision"/>
    <w:uiPriority w:val="99"/>
    <w:semiHidden/>
    <w:rsid w:val="00F27DE7"/>
    <w:rPr>
      <w:rFonts w:ascii="Times New Roman" w:eastAsia="宋体" w:hAnsi="Times New Roman"/>
      <w:lang w:eastAsia="en-US"/>
    </w:rPr>
  </w:style>
  <w:style w:type="character" w:customStyle="1" w:styleId="af4">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5"/>
    <w:uiPriority w:val="34"/>
    <w:qFormat/>
    <w:locked/>
    <w:rsid w:val="00F27DE7"/>
    <w:rPr>
      <w:rFonts w:ascii="Times New Roman" w:eastAsia="宋体" w:hAnsi="Times New Roman" w:cs="Times New Roman"/>
      <w:lang w:val="x-none" w:eastAsia="x-none"/>
    </w:rPr>
  </w:style>
  <w:style w:type="paragraph" w:styleId="af5">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목록 단락,列出段落"/>
    <w:basedOn w:val="a"/>
    <w:link w:val="af4"/>
    <w:uiPriority w:val="34"/>
    <w:qFormat/>
    <w:rsid w:val="00F27DE7"/>
    <w:pPr>
      <w:ind w:left="720"/>
      <w:contextualSpacing/>
    </w:pPr>
    <w:rPr>
      <w:sz w:val="22"/>
      <w:szCs w:val="22"/>
      <w:lang w:val="x-none" w:eastAsia="x-none"/>
    </w:rPr>
  </w:style>
  <w:style w:type="paragraph" w:customStyle="1" w:styleId="CRCoverPage">
    <w:name w:val="CR Cover Page"/>
    <w:link w:val="CRCoverPageZchn"/>
    <w:qFormat/>
    <w:rsid w:val="00F27DE7"/>
    <w:pPr>
      <w:spacing w:after="120"/>
    </w:pPr>
    <w:rPr>
      <w:rFonts w:ascii="Arial" w:eastAsia="MS Mincho" w:hAnsi="Arial"/>
      <w:lang w:val="en-GB" w:eastAsia="en-US"/>
    </w:rPr>
  </w:style>
  <w:style w:type="paragraph" w:customStyle="1" w:styleId="references0">
    <w:name w:val="references"/>
    <w:rsid w:val="00F27DE7"/>
    <w:pPr>
      <w:numPr>
        <w:numId w:val="3"/>
      </w:numPr>
      <w:spacing w:after="50" w:line="180" w:lineRule="exact"/>
      <w:jc w:val="both"/>
    </w:pPr>
    <w:rPr>
      <w:rFonts w:ascii="Times New Roman" w:eastAsia="MS Mincho" w:hAnsi="Times New Roman"/>
      <w:noProof/>
      <w:sz w:val="16"/>
      <w:szCs w:val="16"/>
      <w:lang w:eastAsia="en-US"/>
    </w:rPr>
  </w:style>
  <w:style w:type="paragraph" w:customStyle="1" w:styleId="doc-title">
    <w:name w:val="doc-title"/>
    <w:basedOn w:val="a"/>
    <w:uiPriority w:val="99"/>
    <w:rsid w:val="00F27DE7"/>
    <w:pPr>
      <w:overflowPunct/>
      <w:autoSpaceDE/>
      <w:autoSpaceDN/>
      <w:adjustRightInd/>
      <w:spacing w:after="0"/>
      <w:ind w:left="1260" w:hanging="1260"/>
    </w:pPr>
    <w:rPr>
      <w:rFonts w:ascii="Arial" w:hAnsi="Arial" w:cs="Arial"/>
      <w:sz w:val="22"/>
      <w:szCs w:val="22"/>
    </w:rPr>
  </w:style>
  <w:style w:type="character" w:customStyle="1" w:styleId="Doc-titleChar">
    <w:name w:val="Doc-title Char"/>
    <w:link w:val="Doc-title0"/>
    <w:qFormat/>
    <w:locked/>
    <w:rsid w:val="00F27DE7"/>
    <w:rPr>
      <w:rFonts w:ascii="Arial" w:eastAsia="MS Mincho" w:hAnsi="Arial" w:cs="Arial"/>
      <w:noProof/>
      <w:szCs w:val="24"/>
      <w:lang w:val="en-GB" w:eastAsia="en-GB"/>
    </w:rPr>
  </w:style>
  <w:style w:type="paragraph" w:customStyle="1" w:styleId="Doc-title0">
    <w:name w:val="Doc-title"/>
    <w:basedOn w:val="a"/>
    <w:next w:val="a"/>
    <w:link w:val="Doc-titleChar"/>
    <w:qFormat/>
    <w:rsid w:val="00F27DE7"/>
    <w:pPr>
      <w:overflowPunct/>
      <w:autoSpaceDE/>
      <w:autoSpaceDN/>
      <w:adjustRightInd/>
      <w:spacing w:before="60" w:after="0"/>
      <w:ind w:left="1259" w:hanging="1259"/>
    </w:pPr>
    <w:rPr>
      <w:rFonts w:ascii="Arial" w:eastAsia="MS Mincho" w:hAnsi="Arial" w:cs="Arial"/>
      <w:noProof/>
      <w:sz w:val="22"/>
      <w:szCs w:val="24"/>
      <w:lang w:val="en-GB" w:eastAsia="en-GB"/>
    </w:rPr>
  </w:style>
  <w:style w:type="paragraph" w:customStyle="1" w:styleId="ZT">
    <w:name w:val="ZT"/>
    <w:uiPriority w:val="99"/>
    <w:rsid w:val="00F27DE7"/>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00BodyText">
    <w:name w:val="00 BodyText"/>
    <w:basedOn w:val="a"/>
    <w:uiPriority w:val="99"/>
    <w:rsid w:val="00F27DE7"/>
    <w:pPr>
      <w:numPr>
        <w:numId w:val="4"/>
      </w:numPr>
      <w:overflowPunct/>
      <w:autoSpaceDE/>
      <w:autoSpaceDN/>
      <w:adjustRightInd/>
      <w:spacing w:after="220"/>
      <w:ind w:left="0" w:firstLine="0"/>
    </w:pPr>
    <w:rPr>
      <w:rFonts w:ascii="Arial" w:eastAsia="Times New Roman" w:hAnsi="Arial"/>
      <w:sz w:val="22"/>
    </w:rPr>
  </w:style>
  <w:style w:type="character" w:customStyle="1" w:styleId="Doc-text2Char">
    <w:name w:val="Doc-text2 Char"/>
    <w:link w:val="Doc-text2"/>
    <w:qFormat/>
    <w:locked/>
    <w:rsid w:val="00F27DE7"/>
    <w:rPr>
      <w:rFonts w:ascii="Arial" w:eastAsia="MS Mincho" w:hAnsi="Arial" w:cs="Arial"/>
      <w:szCs w:val="24"/>
      <w:lang w:val="en-GB" w:eastAsia="en-GB"/>
    </w:rPr>
  </w:style>
  <w:style w:type="paragraph" w:customStyle="1" w:styleId="Doc-text2">
    <w:name w:val="Doc-text2"/>
    <w:basedOn w:val="a"/>
    <w:link w:val="Doc-text2Char"/>
    <w:qFormat/>
    <w:rsid w:val="00F27DE7"/>
    <w:pPr>
      <w:tabs>
        <w:tab w:val="left" w:pos="1622"/>
      </w:tabs>
      <w:overflowPunct/>
      <w:autoSpaceDE/>
      <w:autoSpaceDN/>
      <w:adjustRightInd/>
      <w:spacing w:after="0"/>
      <w:ind w:left="1622" w:hanging="363"/>
    </w:pPr>
    <w:rPr>
      <w:rFonts w:ascii="Arial" w:eastAsia="MS Mincho" w:hAnsi="Arial" w:cs="Arial"/>
      <w:sz w:val="22"/>
      <w:szCs w:val="24"/>
      <w:lang w:val="en-GB" w:eastAsia="en-GB"/>
    </w:rPr>
  </w:style>
  <w:style w:type="paragraph" w:customStyle="1" w:styleId="References">
    <w:name w:val="References"/>
    <w:basedOn w:val="a"/>
    <w:uiPriority w:val="99"/>
    <w:rsid w:val="00F27DE7"/>
    <w:pPr>
      <w:numPr>
        <w:ilvl w:val="2"/>
        <w:numId w:val="4"/>
      </w:numPr>
      <w:tabs>
        <w:tab w:val="num" w:pos="2481"/>
      </w:tabs>
      <w:overflowPunct/>
      <w:autoSpaceDE/>
      <w:autoSpaceDN/>
      <w:adjustRightInd/>
      <w:spacing w:after="0"/>
      <w:ind w:left="2481" w:hanging="681"/>
    </w:pPr>
    <w:rPr>
      <w:rFonts w:eastAsia="Times New Roman"/>
      <w:szCs w:val="24"/>
    </w:rPr>
  </w:style>
  <w:style w:type="character" w:customStyle="1" w:styleId="TACChar">
    <w:name w:val="TAC Char"/>
    <w:link w:val="TAC"/>
    <w:locked/>
    <w:rsid w:val="00F27DE7"/>
    <w:rPr>
      <w:rFonts w:ascii="Arial" w:eastAsia="MS Mincho" w:hAnsi="Arial" w:cs="Arial"/>
      <w:sz w:val="18"/>
      <w:szCs w:val="22"/>
      <w:lang w:val="en-GB" w:eastAsia="x-none"/>
    </w:rPr>
  </w:style>
  <w:style w:type="paragraph" w:customStyle="1" w:styleId="TAC">
    <w:name w:val="TAC"/>
    <w:basedOn w:val="a"/>
    <w:link w:val="TACChar"/>
    <w:rsid w:val="00F27DE7"/>
    <w:pPr>
      <w:keepNext/>
      <w:keepLines/>
      <w:numPr>
        <w:ilvl w:val="3"/>
        <w:numId w:val="4"/>
      </w:numPr>
      <w:overflowPunct/>
      <w:autoSpaceDE/>
      <w:autoSpaceDN/>
      <w:adjustRightInd/>
      <w:spacing w:after="0"/>
      <w:ind w:left="0" w:firstLine="0"/>
      <w:jc w:val="center"/>
    </w:pPr>
    <w:rPr>
      <w:rFonts w:ascii="Arial" w:eastAsia="MS Mincho" w:hAnsi="Arial" w:cs="Arial"/>
      <w:sz w:val="18"/>
      <w:szCs w:val="22"/>
      <w:lang w:val="en-GB" w:eastAsia="x-none"/>
    </w:rPr>
  </w:style>
  <w:style w:type="character" w:customStyle="1" w:styleId="THChar">
    <w:name w:val="TH Char"/>
    <w:link w:val="TH"/>
    <w:locked/>
    <w:rsid w:val="00F27DE7"/>
    <w:rPr>
      <w:rFonts w:ascii="Arial" w:hAnsi="Arial" w:cs="Arial"/>
      <w:b/>
      <w:lang w:val="en-GB"/>
    </w:rPr>
  </w:style>
  <w:style w:type="paragraph" w:customStyle="1" w:styleId="TH">
    <w:name w:val="TH"/>
    <w:basedOn w:val="a"/>
    <w:link w:val="THChar"/>
    <w:rsid w:val="00F27DE7"/>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AHCar">
    <w:name w:val="TAH Car"/>
    <w:link w:val="TAH"/>
    <w:locked/>
    <w:rsid w:val="00F27DE7"/>
    <w:rPr>
      <w:rFonts w:ascii="Arial" w:eastAsia="MS Mincho" w:hAnsi="Arial" w:cs="Arial"/>
      <w:b/>
      <w:sz w:val="18"/>
      <w:szCs w:val="22"/>
      <w:lang w:val="en-GB" w:eastAsia="x-none"/>
    </w:rPr>
  </w:style>
  <w:style w:type="paragraph" w:customStyle="1" w:styleId="TAH">
    <w:name w:val="TAH"/>
    <w:basedOn w:val="TAC"/>
    <w:link w:val="TAHCar"/>
    <w:rsid w:val="00F27DE7"/>
    <w:rPr>
      <w:b/>
    </w:rPr>
  </w:style>
  <w:style w:type="character" w:customStyle="1" w:styleId="TALCar">
    <w:name w:val="TAL Car"/>
    <w:link w:val="TAL"/>
    <w:locked/>
    <w:rsid w:val="00F27DE7"/>
    <w:rPr>
      <w:rFonts w:ascii="Arial" w:eastAsia="宋体" w:hAnsi="Arial" w:cs="Arial"/>
      <w:sz w:val="18"/>
      <w:lang w:val="en-GB" w:eastAsia="x-none"/>
    </w:rPr>
  </w:style>
  <w:style w:type="paragraph" w:customStyle="1" w:styleId="TAL">
    <w:name w:val="TAL"/>
    <w:basedOn w:val="a"/>
    <w:link w:val="TALCar"/>
    <w:rsid w:val="00F27DE7"/>
    <w:pPr>
      <w:keepNext/>
      <w:keepLines/>
      <w:overflowPunct/>
      <w:autoSpaceDE/>
      <w:autoSpaceDN/>
      <w:adjustRightInd/>
      <w:spacing w:after="0"/>
    </w:pPr>
    <w:rPr>
      <w:rFonts w:ascii="Arial" w:hAnsi="Arial" w:cs="Arial"/>
      <w:sz w:val="18"/>
      <w:szCs w:val="22"/>
      <w:lang w:val="en-GB" w:eastAsia="x-none"/>
    </w:rPr>
  </w:style>
  <w:style w:type="character" w:customStyle="1" w:styleId="CommentsChar">
    <w:name w:val="Comments Char"/>
    <w:link w:val="Comments"/>
    <w:locked/>
    <w:rsid w:val="00F27DE7"/>
    <w:rPr>
      <w:rFonts w:ascii="Arial" w:eastAsia="MS Mincho" w:hAnsi="Arial" w:cs="Arial"/>
      <w:i/>
      <w:noProof/>
      <w:sz w:val="18"/>
      <w:szCs w:val="24"/>
      <w:lang w:val="en-GB" w:eastAsia="en-GB"/>
    </w:rPr>
  </w:style>
  <w:style w:type="paragraph" w:customStyle="1" w:styleId="Comments">
    <w:name w:val="Comments"/>
    <w:basedOn w:val="a"/>
    <w:link w:val="CommentsChar"/>
    <w:qFormat/>
    <w:rsid w:val="00F27DE7"/>
    <w:pPr>
      <w:overflowPunct/>
      <w:autoSpaceDE/>
      <w:autoSpaceDN/>
      <w:adjustRightInd/>
      <w:spacing w:before="40" w:after="0"/>
    </w:pPr>
    <w:rPr>
      <w:rFonts w:ascii="Arial" w:eastAsia="MS Mincho" w:hAnsi="Arial" w:cs="Arial"/>
      <w:i/>
      <w:noProof/>
      <w:sz w:val="18"/>
      <w:szCs w:val="24"/>
      <w:lang w:val="en-GB" w:eastAsia="en-GB"/>
    </w:rPr>
  </w:style>
  <w:style w:type="character" w:customStyle="1" w:styleId="PLChar">
    <w:name w:val="PL Char"/>
    <w:link w:val="PL"/>
    <w:qFormat/>
    <w:locked/>
    <w:rsid w:val="00F27DE7"/>
    <w:rPr>
      <w:rFonts w:ascii="Courier New" w:eastAsia="Times New Roman" w:hAnsi="Courier New" w:cs="Courier New"/>
      <w:noProof/>
      <w:sz w:val="16"/>
      <w:szCs w:val="16"/>
      <w:lang w:val="en-GB" w:eastAsia="ja-JP"/>
    </w:rPr>
  </w:style>
  <w:style w:type="paragraph" w:customStyle="1" w:styleId="PL">
    <w:name w:val="PL"/>
    <w:link w:val="PLChar"/>
    <w:qFormat/>
    <w:rsid w:val="00F27D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szCs w:val="16"/>
      <w:lang w:val="en-GB" w:eastAsia="ja-JP"/>
    </w:rPr>
  </w:style>
  <w:style w:type="character" w:customStyle="1" w:styleId="TFChar">
    <w:name w:val="TF Char"/>
    <w:link w:val="TF"/>
    <w:locked/>
    <w:rsid w:val="00F27DE7"/>
    <w:rPr>
      <w:rFonts w:ascii="Arial" w:eastAsia="Times New Roman" w:hAnsi="Arial" w:cs="Arial"/>
      <w:b/>
      <w:lang w:val="en-GB" w:eastAsia="ko-KR"/>
    </w:rPr>
  </w:style>
  <w:style w:type="paragraph" w:customStyle="1" w:styleId="TF">
    <w:name w:val="TF"/>
    <w:basedOn w:val="TH"/>
    <w:link w:val="TFChar"/>
    <w:rsid w:val="00F27DE7"/>
    <w:pPr>
      <w:keepNext w:val="0"/>
      <w:overflowPunct w:val="0"/>
      <w:autoSpaceDE w:val="0"/>
      <w:autoSpaceDN w:val="0"/>
      <w:adjustRightInd w:val="0"/>
      <w:spacing w:before="0" w:after="240"/>
    </w:pPr>
    <w:rPr>
      <w:rFonts w:eastAsia="Times New Roman"/>
      <w:lang w:eastAsia="ko-KR"/>
    </w:rPr>
  </w:style>
  <w:style w:type="paragraph" w:customStyle="1" w:styleId="list1">
    <w:name w:val="list1"/>
    <w:basedOn w:val="af5"/>
    <w:uiPriority w:val="99"/>
    <w:qFormat/>
    <w:rsid w:val="00F27DE7"/>
    <w:pPr>
      <w:overflowPunct/>
      <w:autoSpaceDE/>
      <w:autoSpaceDN/>
      <w:adjustRightInd/>
      <w:spacing w:after="0"/>
      <w:ind w:left="360" w:hanging="360"/>
    </w:pPr>
    <w:rPr>
      <w:rFonts w:ascii="Calibri" w:eastAsia="Calibri" w:hAnsi="Calibri"/>
      <w:lang w:val="en-US" w:eastAsia="en-US"/>
    </w:rPr>
  </w:style>
  <w:style w:type="character" w:customStyle="1" w:styleId="list3Char">
    <w:name w:val="list3 Char"/>
    <w:link w:val="list3"/>
    <w:locked/>
    <w:rsid w:val="00F27DE7"/>
    <w:rPr>
      <w:rFonts w:ascii="PMingLiU" w:eastAsia="PMingLiU" w:hAnsi="PMingLiU"/>
      <w:lang w:val="en-GB" w:eastAsia="ko-KR"/>
    </w:rPr>
  </w:style>
  <w:style w:type="paragraph" w:customStyle="1" w:styleId="list3">
    <w:name w:val="list3"/>
    <w:basedOn w:val="a"/>
    <w:link w:val="list3Char"/>
    <w:qFormat/>
    <w:rsid w:val="00F27DE7"/>
    <w:pPr>
      <w:overflowPunct/>
      <w:autoSpaceDE/>
      <w:autoSpaceDN/>
      <w:adjustRightInd/>
      <w:spacing w:after="0"/>
      <w:ind w:left="1260" w:hanging="360"/>
      <w:contextualSpacing/>
    </w:pPr>
    <w:rPr>
      <w:rFonts w:ascii="PMingLiU" w:eastAsia="PMingLiU" w:hAnsi="PMingLiU"/>
      <w:sz w:val="22"/>
      <w:szCs w:val="22"/>
      <w:lang w:val="en-GB" w:eastAsia="ko-KR"/>
    </w:rPr>
  </w:style>
  <w:style w:type="paragraph" w:customStyle="1" w:styleId="list4">
    <w:name w:val="list4"/>
    <w:basedOn w:val="list3"/>
    <w:uiPriority w:val="99"/>
    <w:qFormat/>
    <w:rsid w:val="00F27DE7"/>
    <w:pPr>
      <w:tabs>
        <w:tab w:val="num" w:pos="2880"/>
      </w:tabs>
      <w:ind w:left="1620" w:hanging="270"/>
    </w:pPr>
  </w:style>
  <w:style w:type="character" w:styleId="af6">
    <w:name w:val="annotation reference"/>
    <w:unhideWhenUsed/>
    <w:qFormat/>
    <w:rsid w:val="00F27DE7"/>
    <w:rPr>
      <w:sz w:val="16"/>
      <w:szCs w:val="16"/>
    </w:rPr>
  </w:style>
  <w:style w:type="character" w:customStyle="1" w:styleId="ZGSM">
    <w:name w:val="ZGSM"/>
    <w:rsid w:val="00F27DE7"/>
  </w:style>
  <w:style w:type="character" w:customStyle="1" w:styleId="msoins0">
    <w:name w:val="msoins"/>
    <w:rsid w:val="00F27DE7"/>
  </w:style>
  <w:style w:type="table" w:styleId="af7">
    <w:name w:val="Table Grid"/>
    <w:aliases w:val="TableGrid"/>
    <w:basedOn w:val="a2"/>
    <w:uiPriority w:val="39"/>
    <w:qFormat/>
    <w:rsid w:val="00F27DE7"/>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
    <w:name w:val="Style1"/>
    <w:rsid w:val="00F27DE7"/>
    <w:pPr>
      <w:numPr>
        <w:numId w:val="5"/>
      </w:numPr>
    </w:pPr>
  </w:style>
  <w:style w:type="numbering" w:customStyle="1" w:styleId="StyleBulleted">
    <w:name w:val="Style Bulleted"/>
    <w:rsid w:val="00F27DE7"/>
    <w:pPr>
      <w:numPr>
        <w:numId w:val="6"/>
      </w:numPr>
    </w:pPr>
  </w:style>
  <w:style w:type="paragraph" w:styleId="TOC">
    <w:name w:val="TOC Heading"/>
    <w:basedOn w:val="1"/>
    <w:next w:val="a"/>
    <w:uiPriority w:val="39"/>
    <w:unhideWhenUsed/>
    <w:qFormat/>
    <w:rsid w:val="00D87207"/>
    <w:pPr>
      <w:widowControl/>
      <w:numPr>
        <w:numId w:val="0"/>
      </w:numPr>
      <w:pBdr>
        <w:top w:val="none" w:sz="0" w:space="0" w:color="auto"/>
      </w:pBdr>
      <w:overflowPunct/>
      <w:autoSpaceDE/>
      <w:autoSpaceDN/>
      <w:adjustRightInd/>
      <w:spacing w:after="0" w:line="259" w:lineRule="auto"/>
      <w:outlineLvl w:val="9"/>
    </w:pPr>
    <w:rPr>
      <w:rFonts w:ascii="Calibri Light" w:eastAsia="Times New Roman" w:hAnsi="Calibri Light"/>
      <w:noProof w:val="0"/>
      <w:color w:val="2E74B5"/>
      <w:sz w:val="32"/>
      <w:szCs w:val="32"/>
      <w:lang w:val="en-US" w:eastAsia="en-US"/>
    </w:rPr>
  </w:style>
  <w:style w:type="paragraph" w:styleId="TOC2">
    <w:name w:val="toc 2"/>
    <w:basedOn w:val="a"/>
    <w:next w:val="a"/>
    <w:autoRedefine/>
    <w:uiPriority w:val="39"/>
    <w:unhideWhenUsed/>
    <w:rsid w:val="006E6F14"/>
    <w:pPr>
      <w:overflowPunct/>
      <w:autoSpaceDE/>
      <w:autoSpaceDN/>
      <w:adjustRightInd/>
      <w:spacing w:after="100" w:line="259" w:lineRule="auto"/>
      <w:ind w:left="220"/>
    </w:pPr>
    <w:rPr>
      <w:rFonts w:eastAsia="Times New Roman"/>
      <w:szCs w:val="22"/>
    </w:rPr>
  </w:style>
  <w:style w:type="paragraph" w:styleId="TOC1">
    <w:name w:val="toc 1"/>
    <w:basedOn w:val="a"/>
    <w:next w:val="a"/>
    <w:autoRedefine/>
    <w:uiPriority w:val="39"/>
    <w:unhideWhenUsed/>
    <w:rsid w:val="000D06B8"/>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a"/>
    <w:link w:val="ProposalChar"/>
    <w:qFormat/>
    <w:rsid w:val="00D87207"/>
    <w:pPr>
      <w:jc w:val="both"/>
    </w:pPr>
    <w:rPr>
      <w:lang w:val="en-GB" w:eastAsia="x-none"/>
    </w:rPr>
  </w:style>
  <w:style w:type="paragraph" w:customStyle="1" w:styleId="Proposal2">
    <w:name w:val="Proposal 2"/>
    <w:basedOn w:val="Proposal"/>
    <w:link w:val="Proposal2Char"/>
    <w:qFormat/>
    <w:rsid w:val="006E6F14"/>
    <w:pPr>
      <w:numPr>
        <w:ilvl w:val="1"/>
        <w:numId w:val="7"/>
      </w:numPr>
    </w:pPr>
  </w:style>
  <w:style w:type="character" w:customStyle="1" w:styleId="ProposalChar">
    <w:name w:val="Proposal Char"/>
    <w:link w:val="Proposal"/>
    <w:rsid w:val="00D87207"/>
    <w:rPr>
      <w:rFonts w:ascii="Times New Roman" w:eastAsia="宋体" w:hAnsi="Times New Roman"/>
      <w:lang w:val="en-GB" w:eastAsia="x-none"/>
    </w:rPr>
  </w:style>
  <w:style w:type="paragraph" w:customStyle="1" w:styleId="B1">
    <w:name w:val="B1"/>
    <w:basedOn w:val="af8"/>
    <w:link w:val="B1Char1"/>
    <w:rsid w:val="00B656DF"/>
    <w:pPr>
      <w:overflowPunct/>
      <w:autoSpaceDE/>
      <w:autoSpaceDN/>
      <w:adjustRightInd/>
      <w:ind w:left="568" w:hanging="284"/>
      <w:contextualSpacing w:val="0"/>
    </w:pPr>
    <w:rPr>
      <w:rFonts w:eastAsia="Times New Roman"/>
      <w:lang w:val="en-GB"/>
    </w:rPr>
  </w:style>
  <w:style w:type="character" w:customStyle="1" w:styleId="Proposal2Char">
    <w:name w:val="Proposal 2 Char"/>
    <w:basedOn w:val="ProposalChar"/>
    <w:link w:val="Proposal2"/>
    <w:rsid w:val="006E6F14"/>
    <w:rPr>
      <w:rFonts w:ascii="Times New Roman" w:eastAsia="宋体" w:hAnsi="Times New Roman"/>
      <w:lang w:val="en-GB" w:eastAsia="x-none"/>
    </w:rPr>
  </w:style>
  <w:style w:type="character" w:customStyle="1" w:styleId="B1Char1">
    <w:name w:val="B1 Char1"/>
    <w:link w:val="B1"/>
    <w:rsid w:val="00B656DF"/>
    <w:rPr>
      <w:rFonts w:ascii="Times New Roman" w:eastAsia="Times New Roman" w:hAnsi="Times New Roman"/>
      <w:lang w:val="en-GB"/>
    </w:rPr>
  </w:style>
  <w:style w:type="paragraph" w:customStyle="1" w:styleId="NO">
    <w:name w:val="NO"/>
    <w:basedOn w:val="a"/>
    <w:link w:val="NOChar"/>
    <w:qFormat/>
    <w:rsid w:val="00B656DF"/>
    <w:pPr>
      <w:keepLines/>
      <w:ind w:left="1135" w:hanging="851"/>
      <w:textAlignment w:val="baseline"/>
    </w:pPr>
    <w:rPr>
      <w:rFonts w:ascii="Arial" w:eastAsia="Times New Roman" w:hAnsi="Arial"/>
      <w:lang w:val="en-GB" w:eastAsia="en-GB"/>
    </w:rPr>
  </w:style>
  <w:style w:type="character" w:customStyle="1" w:styleId="NOChar">
    <w:name w:val="NO Char"/>
    <w:link w:val="NO"/>
    <w:rsid w:val="00B656DF"/>
    <w:rPr>
      <w:rFonts w:ascii="Arial" w:eastAsia="Times New Roman" w:hAnsi="Arial"/>
      <w:lang w:val="en-GB" w:eastAsia="en-GB"/>
    </w:rPr>
  </w:style>
  <w:style w:type="paragraph" w:styleId="af8">
    <w:name w:val="List"/>
    <w:basedOn w:val="a"/>
    <w:uiPriority w:val="99"/>
    <w:semiHidden/>
    <w:unhideWhenUsed/>
    <w:rsid w:val="00B656DF"/>
    <w:pPr>
      <w:ind w:left="360" w:hanging="360"/>
      <w:contextualSpacing/>
    </w:pPr>
  </w:style>
  <w:style w:type="paragraph" w:customStyle="1" w:styleId="TALCharChar">
    <w:name w:val="TAL Char Char"/>
    <w:basedOn w:val="a"/>
    <w:link w:val="TALCharCharChar"/>
    <w:rsid w:val="00854C12"/>
    <w:pPr>
      <w:keepNext/>
      <w:keepLines/>
      <w:spacing w:after="0"/>
      <w:textAlignment w:val="baseline"/>
    </w:pPr>
    <w:rPr>
      <w:rFonts w:ascii="Arial" w:eastAsia="Times New Roman" w:hAnsi="Arial"/>
      <w:sz w:val="18"/>
      <w:lang w:val="en-GB"/>
    </w:rPr>
  </w:style>
  <w:style w:type="character" w:customStyle="1" w:styleId="TALCharCharChar">
    <w:name w:val="TAL Char Char Char"/>
    <w:link w:val="TALCharChar"/>
    <w:rsid w:val="00854C12"/>
    <w:rPr>
      <w:rFonts w:ascii="Arial" w:eastAsia="Times New Roman" w:hAnsi="Arial"/>
      <w:sz w:val="18"/>
      <w:lang w:val="en-GB"/>
    </w:rPr>
  </w:style>
  <w:style w:type="character" w:customStyle="1" w:styleId="B1Char">
    <w:name w:val="B1 Char"/>
    <w:rsid w:val="00B667C6"/>
    <w:rPr>
      <w:rFonts w:ascii="Times New Roman" w:hAnsi="Times New Roman"/>
      <w:lang w:val="en-GB" w:eastAsia="en-US"/>
    </w:rPr>
  </w:style>
  <w:style w:type="paragraph" w:customStyle="1" w:styleId="B2">
    <w:name w:val="B2"/>
    <w:basedOn w:val="21"/>
    <w:link w:val="B2Char"/>
    <w:rsid w:val="00224C8F"/>
    <w:pPr>
      <w:overflowPunct/>
      <w:autoSpaceDE/>
      <w:autoSpaceDN/>
      <w:adjustRightInd/>
      <w:ind w:left="851" w:hanging="284"/>
      <w:contextualSpacing w:val="0"/>
    </w:pPr>
    <w:rPr>
      <w:rFonts w:eastAsia="Malgun Gothic"/>
      <w:lang w:val="en-GB"/>
    </w:rPr>
  </w:style>
  <w:style w:type="character" w:customStyle="1" w:styleId="B2Char">
    <w:name w:val="B2 Char"/>
    <w:link w:val="B2"/>
    <w:locked/>
    <w:rsid w:val="00224C8F"/>
    <w:rPr>
      <w:rFonts w:ascii="Times New Roman" w:eastAsia="Malgun Gothic" w:hAnsi="Times New Roman"/>
      <w:lang w:val="en-GB"/>
    </w:rPr>
  </w:style>
  <w:style w:type="paragraph" w:styleId="21">
    <w:name w:val="List 2"/>
    <w:basedOn w:val="a"/>
    <w:uiPriority w:val="99"/>
    <w:semiHidden/>
    <w:unhideWhenUsed/>
    <w:rsid w:val="00224C8F"/>
    <w:pPr>
      <w:ind w:left="720" w:hanging="360"/>
      <w:contextualSpacing/>
    </w:pPr>
  </w:style>
  <w:style w:type="paragraph" w:customStyle="1" w:styleId="Recommend-1">
    <w:name w:val="Recommend-1"/>
    <w:basedOn w:val="a"/>
    <w:link w:val="Recommend-1Char"/>
    <w:qFormat/>
    <w:rsid w:val="00941AB6"/>
    <w:pPr>
      <w:numPr>
        <w:numId w:val="8"/>
      </w:numPr>
      <w:jc w:val="both"/>
    </w:pPr>
    <w:rPr>
      <w:lang w:eastAsia="x-none"/>
    </w:rPr>
  </w:style>
  <w:style w:type="character" w:customStyle="1" w:styleId="Recommend-1Char">
    <w:name w:val="Recommend-1 Char"/>
    <w:link w:val="Recommend-1"/>
    <w:rsid w:val="00941AB6"/>
    <w:rPr>
      <w:rFonts w:ascii="Times New Roman" w:eastAsia="宋体" w:hAnsi="Times New Roman"/>
      <w:lang w:val="en-US" w:eastAsia="x-none"/>
    </w:rPr>
  </w:style>
  <w:style w:type="paragraph" w:customStyle="1" w:styleId="observ">
    <w:name w:val="observ."/>
    <w:basedOn w:val="Proposal"/>
    <w:link w:val="observChar"/>
    <w:qFormat/>
    <w:rsid w:val="00006B42"/>
    <w:pPr>
      <w:numPr>
        <w:numId w:val="9"/>
      </w:numPr>
      <w:ind w:left="360"/>
    </w:pPr>
    <w:rPr>
      <w:lang w:eastAsia="zh-CN"/>
    </w:rPr>
  </w:style>
  <w:style w:type="paragraph" w:customStyle="1" w:styleId="TdocHeading1">
    <w:name w:val="Tdoc_Heading_1"/>
    <w:basedOn w:val="1"/>
    <w:next w:val="a"/>
    <w:rsid w:val="000E0631"/>
    <w:pPr>
      <w:keepLines w:val="0"/>
      <w:widowControl/>
      <w:numPr>
        <w:numId w:val="10"/>
      </w:numPr>
      <w:pBdr>
        <w:top w:val="none" w:sz="0" w:space="0" w:color="auto"/>
      </w:pBdr>
      <w:overflowPunct/>
      <w:autoSpaceDE/>
      <w:autoSpaceDN/>
      <w:adjustRightInd/>
      <w:spacing w:after="0"/>
      <w:ind w:left="357" w:hanging="357"/>
    </w:pPr>
    <w:rPr>
      <w:rFonts w:eastAsia="Times New Roman"/>
      <w:b/>
      <w:noProof w:val="0"/>
      <w:kern w:val="28"/>
      <w:sz w:val="24"/>
      <w:lang w:eastAsia="de-DE"/>
    </w:rPr>
  </w:style>
  <w:style w:type="character" w:customStyle="1" w:styleId="observChar">
    <w:name w:val="observ. Char"/>
    <w:link w:val="observ"/>
    <w:rsid w:val="00006B42"/>
    <w:rPr>
      <w:rFonts w:ascii="Times New Roman" w:eastAsia="宋体" w:hAnsi="Times New Roman"/>
      <w:lang w:val="en-GB" w:eastAsia="zh-CN"/>
    </w:rPr>
  </w:style>
  <w:style w:type="paragraph" w:customStyle="1" w:styleId="Agreement">
    <w:name w:val="Agreement"/>
    <w:basedOn w:val="a"/>
    <w:next w:val="Doc-text2"/>
    <w:uiPriority w:val="99"/>
    <w:qFormat/>
    <w:rsid w:val="00E4420A"/>
    <w:pPr>
      <w:numPr>
        <w:numId w:val="11"/>
      </w:numPr>
      <w:tabs>
        <w:tab w:val="num" w:pos="1800"/>
      </w:tabs>
      <w:overflowPunct/>
      <w:autoSpaceDE/>
      <w:autoSpaceDN/>
      <w:adjustRightInd/>
      <w:spacing w:before="60" w:after="0"/>
      <w:ind w:left="1800"/>
    </w:pPr>
    <w:rPr>
      <w:rFonts w:ascii="Arial" w:eastAsia="MS Mincho" w:hAnsi="Arial"/>
      <w:b/>
      <w:szCs w:val="24"/>
      <w:lang w:val="en-GB" w:eastAsia="en-GB"/>
    </w:rPr>
  </w:style>
  <w:style w:type="paragraph" w:customStyle="1" w:styleId="H6">
    <w:name w:val="H6"/>
    <w:basedOn w:val="5"/>
    <w:next w:val="a"/>
    <w:link w:val="H6Char"/>
    <w:rsid w:val="00971D00"/>
    <w:pPr>
      <w:numPr>
        <w:ilvl w:val="0"/>
        <w:numId w:val="0"/>
      </w:numPr>
      <w:spacing w:before="120" w:after="180"/>
      <w:ind w:left="1985" w:hanging="1985"/>
      <w:textAlignment w:val="baseline"/>
      <w:outlineLvl w:val="9"/>
    </w:pPr>
    <w:rPr>
      <w:rFonts w:ascii="Arial" w:eastAsia="Times New Roman" w:hAnsi="Arial"/>
      <w:color w:val="auto"/>
      <w:lang w:val="en-GB" w:eastAsia="ko-KR"/>
    </w:rPr>
  </w:style>
  <w:style w:type="character" w:customStyle="1" w:styleId="H6Char">
    <w:name w:val="H6 Char"/>
    <w:link w:val="H6"/>
    <w:rsid w:val="00971D00"/>
    <w:rPr>
      <w:rFonts w:ascii="Arial" w:eastAsia="Times New Roman" w:hAnsi="Arial"/>
      <w:lang w:val="en-GB" w:eastAsia="ko-KR"/>
    </w:rPr>
  </w:style>
  <w:style w:type="character" w:styleId="af9">
    <w:name w:val="Unresolved Mention"/>
    <w:uiPriority w:val="99"/>
    <w:semiHidden/>
    <w:unhideWhenUsed/>
    <w:rsid w:val="00457889"/>
    <w:rPr>
      <w:color w:val="605E5C"/>
      <w:shd w:val="clear" w:color="auto" w:fill="E1DFDD"/>
    </w:rPr>
  </w:style>
  <w:style w:type="character" w:customStyle="1" w:styleId="CRCoverPageZchn">
    <w:name w:val="CR Cover Page Zchn"/>
    <w:link w:val="CRCoverPage"/>
    <w:qFormat/>
    <w:rsid w:val="00352A15"/>
    <w:rPr>
      <w:rFonts w:ascii="Arial" w:eastAsia="MS Mincho" w:hAnsi="Arial"/>
      <w:lang w:val="en-GB" w:eastAsia="en-US"/>
    </w:rPr>
  </w:style>
  <w:style w:type="paragraph" w:customStyle="1" w:styleId="Reference">
    <w:name w:val="Reference"/>
    <w:basedOn w:val="a"/>
    <w:qFormat/>
    <w:rsid w:val="00CF6AE8"/>
    <w:pPr>
      <w:numPr>
        <w:numId w:val="69"/>
      </w:numPr>
      <w:spacing w:after="120"/>
      <w:jc w:val="both"/>
      <w:textAlignment w:val="baseline"/>
    </w:pPr>
    <w:rPr>
      <w:lang w:val="en-GB" w:eastAsia="zh-CN"/>
    </w:rPr>
  </w:style>
  <w:style w:type="paragraph" w:customStyle="1" w:styleId="ComeBack">
    <w:name w:val="ComeBack"/>
    <w:basedOn w:val="Doc-text2"/>
    <w:next w:val="Doc-text2"/>
    <w:link w:val="ComeBackCharChar"/>
    <w:rsid w:val="001F0EE6"/>
    <w:pPr>
      <w:numPr>
        <w:numId w:val="71"/>
      </w:numPr>
      <w:tabs>
        <w:tab w:val="clear" w:pos="1622"/>
      </w:tabs>
    </w:pPr>
    <w:rPr>
      <w:rFonts w:ascii="Calibri" w:eastAsia="Calibri" w:hAnsi="Calibri" w:cs="Calibri"/>
      <w:szCs w:val="22"/>
      <w:lang w:val="en-US" w:eastAsia="en-US"/>
    </w:rPr>
  </w:style>
  <w:style w:type="character" w:customStyle="1" w:styleId="ComeBackCharChar">
    <w:name w:val="ComeBack Char Char"/>
    <w:link w:val="ComeBack"/>
    <w:rsid w:val="001F0EE6"/>
    <w:rPr>
      <w:rFonts w:eastAsia="Calibri" w:cs="Calibri"/>
      <w:sz w:val="22"/>
      <w:szCs w:val="22"/>
      <w:lang w:eastAsia="en-US"/>
    </w:rPr>
  </w:style>
  <w:style w:type="character" w:customStyle="1" w:styleId="41">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217644"/>
    <w:rPr>
      <w:rFonts w:eastAsia="宋体"/>
      <w:lang w:eastAsia="ja-JP"/>
    </w:rPr>
  </w:style>
  <w:style w:type="character" w:styleId="afa">
    <w:name w:val="Placeholder Text"/>
    <w:basedOn w:val="a1"/>
    <w:uiPriority w:val="99"/>
    <w:semiHidden/>
    <w:rsid w:val="00DC3EDD"/>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678126">
      <w:bodyDiv w:val="1"/>
      <w:marLeft w:val="0"/>
      <w:marRight w:val="0"/>
      <w:marTop w:val="0"/>
      <w:marBottom w:val="0"/>
      <w:divBdr>
        <w:top w:val="none" w:sz="0" w:space="0" w:color="auto"/>
        <w:left w:val="none" w:sz="0" w:space="0" w:color="auto"/>
        <w:bottom w:val="none" w:sz="0" w:space="0" w:color="auto"/>
        <w:right w:val="none" w:sz="0" w:space="0" w:color="auto"/>
      </w:divBdr>
      <w:divsChild>
        <w:div w:id="176818512">
          <w:marLeft w:val="965"/>
          <w:marRight w:val="0"/>
          <w:marTop w:val="100"/>
          <w:marBottom w:val="0"/>
          <w:divBdr>
            <w:top w:val="none" w:sz="0" w:space="0" w:color="auto"/>
            <w:left w:val="none" w:sz="0" w:space="0" w:color="auto"/>
            <w:bottom w:val="none" w:sz="0" w:space="0" w:color="auto"/>
            <w:right w:val="none" w:sz="0" w:space="0" w:color="auto"/>
          </w:divBdr>
        </w:div>
        <w:div w:id="1396902262">
          <w:marLeft w:val="965"/>
          <w:marRight w:val="0"/>
          <w:marTop w:val="100"/>
          <w:marBottom w:val="0"/>
          <w:divBdr>
            <w:top w:val="none" w:sz="0" w:space="0" w:color="auto"/>
            <w:left w:val="none" w:sz="0" w:space="0" w:color="auto"/>
            <w:bottom w:val="none" w:sz="0" w:space="0" w:color="auto"/>
            <w:right w:val="none" w:sz="0" w:space="0" w:color="auto"/>
          </w:divBdr>
        </w:div>
        <w:div w:id="2142723733">
          <w:marLeft w:val="965"/>
          <w:marRight w:val="0"/>
          <w:marTop w:val="100"/>
          <w:marBottom w:val="0"/>
          <w:divBdr>
            <w:top w:val="none" w:sz="0" w:space="0" w:color="auto"/>
            <w:left w:val="none" w:sz="0" w:space="0" w:color="auto"/>
            <w:bottom w:val="none" w:sz="0" w:space="0" w:color="auto"/>
            <w:right w:val="none" w:sz="0" w:space="0" w:color="auto"/>
          </w:divBdr>
        </w:div>
      </w:divsChild>
    </w:div>
    <w:div w:id="116607950">
      <w:bodyDiv w:val="1"/>
      <w:marLeft w:val="0"/>
      <w:marRight w:val="0"/>
      <w:marTop w:val="0"/>
      <w:marBottom w:val="0"/>
      <w:divBdr>
        <w:top w:val="none" w:sz="0" w:space="0" w:color="auto"/>
        <w:left w:val="none" w:sz="0" w:space="0" w:color="auto"/>
        <w:bottom w:val="none" w:sz="0" w:space="0" w:color="auto"/>
        <w:right w:val="none" w:sz="0" w:space="0" w:color="auto"/>
      </w:divBdr>
      <w:divsChild>
        <w:div w:id="111874438">
          <w:marLeft w:val="965"/>
          <w:marRight w:val="0"/>
          <w:marTop w:val="100"/>
          <w:marBottom w:val="0"/>
          <w:divBdr>
            <w:top w:val="none" w:sz="0" w:space="0" w:color="auto"/>
            <w:left w:val="none" w:sz="0" w:space="0" w:color="auto"/>
            <w:bottom w:val="none" w:sz="0" w:space="0" w:color="auto"/>
            <w:right w:val="none" w:sz="0" w:space="0" w:color="auto"/>
          </w:divBdr>
        </w:div>
        <w:div w:id="261576381">
          <w:marLeft w:val="274"/>
          <w:marRight w:val="0"/>
          <w:marTop w:val="200"/>
          <w:marBottom w:val="0"/>
          <w:divBdr>
            <w:top w:val="none" w:sz="0" w:space="0" w:color="auto"/>
            <w:left w:val="none" w:sz="0" w:space="0" w:color="auto"/>
            <w:bottom w:val="none" w:sz="0" w:space="0" w:color="auto"/>
            <w:right w:val="none" w:sz="0" w:space="0" w:color="auto"/>
          </w:divBdr>
        </w:div>
        <w:div w:id="559562091">
          <w:marLeft w:val="965"/>
          <w:marRight w:val="0"/>
          <w:marTop w:val="100"/>
          <w:marBottom w:val="0"/>
          <w:divBdr>
            <w:top w:val="none" w:sz="0" w:space="0" w:color="auto"/>
            <w:left w:val="none" w:sz="0" w:space="0" w:color="auto"/>
            <w:bottom w:val="none" w:sz="0" w:space="0" w:color="auto"/>
            <w:right w:val="none" w:sz="0" w:space="0" w:color="auto"/>
          </w:divBdr>
        </w:div>
        <w:div w:id="572593187">
          <w:marLeft w:val="965"/>
          <w:marRight w:val="0"/>
          <w:marTop w:val="100"/>
          <w:marBottom w:val="0"/>
          <w:divBdr>
            <w:top w:val="none" w:sz="0" w:space="0" w:color="auto"/>
            <w:left w:val="none" w:sz="0" w:space="0" w:color="auto"/>
            <w:bottom w:val="none" w:sz="0" w:space="0" w:color="auto"/>
            <w:right w:val="none" w:sz="0" w:space="0" w:color="auto"/>
          </w:divBdr>
        </w:div>
        <w:div w:id="878905797">
          <w:marLeft w:val="274"/>
          <w:marRight w:val="0"/>
          <w:marTop w:val="200"/>
          <w:marBottom w:val="0"/>
          <w:divBdr>
            <w:top w:val="none" w:sz="0" w:space="0" w:color="auto"/>
            <w:left w:val="none" w:sz="0" w:space="0" w:color="auto"/>
            <w:bottom w:val="none" w:sz="0" w:space="0" w:color="auto"/>
            <w:right w:val="none" w:sz="0" w:space="0" w:color="auto"/>
          </w:divBdr>
        </w:div>
        <w:div w:id="1068573730">
          <w:marLeft w:val="274"/>
          <w:marRight w:val="0"/>
          <w:marTop w:val="200"/>
          <w:marBottom w:val="0"/>
          <w:divBdr>
            <w:top w:val="none" w:sz="0" w:space="0" w:color="auto"/>
            <w:left w:val="none" w:sz="0" w:space="0" w:color="auto"/>
            <w:bottom w:val="none" w:sz="0" w:space="0" w:color="auto"/>
            <w:right w:val="none" w:sz="0" w:space="0" w:color="auto"/>
          </w:divBdr>
        </w:div>
        <w:div w:id="1642155157">
          <w:marLeft w:val="965"/>
          <w:marRight w:val="0"/>
          <w:marTop w:val="100"/>
          <w:marBottom w:val="0"/>
          <w:divBdr>
            <w:top w:val="none" w:sz="0" w:space="0" w:color="auto"/>
            <w:left w:val="none" w:sz="0" w:space="0" w:color="auto"/>
            <w:bottom w:val="none" w:sz="0" w:space="0" w:color="auto"/>
            <w:right w:val="none" w:sz="0" w:space="0" w:color="auto"/>
          </w:divBdr>
        </w:div>
        <w:div w:id="1814638402">
          <w:marLeft w:val="965"/>
          <w:marRight w:val="0"/>
          <w:marTop w:val="100"/>
          <w:marBottom w:val="0"/>
          <w:divBdr>
            <w:top w:val="none" w:sz="0" w:space="0" w:color="auto"/>
            <w:left w:val="none" w:sz="0" w:space="0" w:color="auto"/>
            <w:bottom w:val="none" w:sz="0" w:space="0" w:color="auto"/>
            <w:right w:val="none" w:sz="0" w:space="0" w:color="auto"/>
          </w:divBdr>
        </w:div>
        <w:div w:id="1947497034">
          <w:marLeft w:val="965"/>
          <w:marRight w:val="0"/>
          <w:marTop w:val="100"/>
          <w:marBottom w:val="0"/>
          <w:divBdr>
            <w:top w:val="none" w:sz="0" w:space="0" w:color="auto"/>
            <w:left w:val="none" w:sz="0" w:space="0" w:color="auto"/>
            <w:bottom w:val="none" w:sz="0" w:space="0" w:color="auto"/>
            <w:right w:val="none" w:sz="0" w:space="0" w:color="auto"/>
          </w:divBdr>
        </w:div>
      </w:divsChild>
    </w:div>
    <w:div w:id="148254709">
      <w:bodyDiv w:val="1"/>
      <w:marLeft w:val="0"/>
      <w:marRight w:val="0"/>
      <w:marTop w:val="0"/>
      <w:marBottom w:val="0"/>
      <w:divBdr>
        <w:top w:val="none" w:sz="0" w:space="0" w:color="auto"/>
        <w:left w:val="none" w:sz="0" w:space="0" w:color="auto"/>
        <w:bottom w:val="none" w:sz="0" w:space="0" w:color="auto"/>
        <w:right w:val="none" w:sz="0" w:space="0" w:color="auto"/>
      </w:divBdr>
    </w:div>
    <w:div w:id="186843252">
      <w:bodyDiv w:val="1"/>
      <w:marLeft w:val="0"/>
      <w:marRight w:val="0"/>
      <w:marTop w:val="0"/>
      <w:marBottom w:val="0"/>
      <w:divBdr>
        <w:top w:val="none" w:sz="0" w:space="0" w:color="auto"/>
        <w:left w:val="none" w:sz="0" w:space="0" w:color="auto"/>
        <w:bottom w:val="none" w:sz="0" w:space="0" w:color="auto"/>
        <w:right w:val="none" w:sz="0" w:space="0" w:color="auto"/>
      </w:divBdr>
    </w:div>
    <w:div w:id="227808124">
      <w:bodyDiv w:val="1"/>
      <w:marLeft w:val="0"/>
      <w:marRight w:val="0"/>
      <w:marTop w:val="0"/>
      <w:marBottom w:val="0"/>
      <w:divBdr>
        <w:top w:val="none" w:sz="0" w:space="0" w:color="auto"/>
        <w:left w:val="none" w:sz="0" w:space="0" w:color="auto"/>
        <w:bottom w:val="none" w:sz="0" w:space="0" w:color="auto"/>
        <w:right w:val="none" w:sz="0" w:space="0" w:color="auto"/>
      </w:divBdr>
      <w:divsChild>
        <w:div w:id="39788625">
          <w:marLeft w:val="1526"/>
          <w:marRight w:val="0"/>
          <w:marTop w:val="60"/>
          <w:marBottom w:val="0"/>
          <w:divBdr>
            <w:top w:val="none" w:sz="0" w:space="0" w:color="auto"/>
            <w:left w:val="none" w:sz="0" w:space="0" w:color="auto"/>
            <w:bottom w:val="none" w:sz="0" w:space="0" w:color="auto"/>
            <w:right w:val="none" w:sz="0" w:space="0" w:color="auto"/>
          </w:divBdr>
        </w:div>
        <w:div w:id="200477181">
          <w:marLeft w:val="1526"/>
          <w:marRight w:val="0"/>
          <w:marTop w:val="60"/>
          <w:marBottom w:val="0"/>
          <w:divBdr>
            <w:top w:val="none" w:sz="0" w:space="0" w:color="auto"/>
            <w:left w:val="none" w:sz="0" w:space="0" w:color="auto"/>
            <w:bottom w:val="none" w:sz="0" w:space="0" w:color="auto"/>
            <w:right w:val="none" w:sz="0" w:space="0" w:color="auto"/>
          </w:divBdr>
        </w:div>
        <w:div w:id="373770198">
          <w:marLeft w:val="1526"/>
          <w:marRight w:val="0"/>
          <w:marTop w:val="60"/>
          <w:marBottom w:val="0"/>
          <w:divBdr>
            <w:top w:val="none" w:sz="0" w:space="0" w:color="auto"/>
            <w:left w:val="none" w:sz="0" w:space="0" w:color="auto"/>
            <w:bottom w:val="none" w:sz="0" w:space="0" w:color="auto"/>
            <w:right w:val="none" w:sz="0" w:space="0" w:color="auto"/>
          </w:divBdr>
        </w:div>
        <w:div w:id="542596084">
          <w:marLeft w:val="360"/>
          <w:marRight w:val="0"/>
          <w:marTop w:val="60"/>
          <w:marBottom w:val="0"/>
          <w:divBdr>
            <w:top w:val="none" w:sz="0" w:space="0" w:color="auto"/>
            <w:left w:val="none" w:sz="0" w:space="0" w:color="auto"/>
            <w:bottom w:val="none" w:sz="0" w:space="0" w:color="auto"/>
            <w:right w:val="none" w:sz="0" w:space="0" w:color="auto"/>
          </w:divBdr>
        </w:div>
        <w:div w:id="1027950980">
          <w:marLeft w:val="907"/>
          <w:marRight w:val="0"/>
          <w:marTop w:val="60"/>
          <w:marBottom w:val="0"/>
          <w:divBdr>
            <w:top w:val="none" w:sz="0" w:space="0" w:color="auto"/>
            <w:left w:val="none" w:sz="0" w:space="0" w:color="auto"/>
            <w:bottom w:val="none" w:sz="0" w:space="0" w:color="auto"/>
            <w:right w:val="none" w:sz="0" w:space="0" w:color="auto"/>
          </w:divBdr>
        </w:div>
        <w:div w:id="1329208799">
          <w:marLeft w:val="907"/>
          <w:marRight w:val="0"/>
          <w:marTop w:val="60"/>
          <w:marBottom w:val="0"/>
          <w:divBdr>
            <w:top w:val="none" w:sz="0" w:space="0" w:color="auto"/>
            <w:left w:val="none" w:sz="0" w:space="0" w:color="auto"/>
            <w:bottom w:val="none" w:sz="0" w:space="0" w:color="auto"/>
            <w:right w:val="none" w:sz="0" w:space="0" w:color="auto"/>
          </w:divBdr>
        </w:div>
        <w:div w:id="1603144544">
          <w:marLeft w:val="1526"/>
          <w:marRight w:val="0"/>
          <w:marTop w:val="60"/>
          <w:marBottom w:val="0"/>
          <w:divBdr>
            <w:top w:val="none" w:sz="0" w:space="0" w:color="auto"/>
            <w:left w:val="none" w:sz="0" w:space="0" w:color="auto"/>
            <w:bottom w:val="none" w:sz="0" w:space="0" w:color="auto"/>
            <w:right w:val="none" w:sz="0" w:space="0" w:color="auto"/>
          </w:divBdr>
        </w:div>
        <w:div w:id="1708287340">
          <w:marLeft w:val="1526"/>
          <w:marRight w:val="0"/>
          <w:marTop w:val="60"/>
          <w:marBottom w:val="0"/>
          <w:divBdr>
            <w:top w:val="none" w:sz="0" w:space="0" w:color="auto"/>
            <w:left w:val="none" w:sz="0" w:space="0" w:color="auto"/>
            <w:bottom w:val="none" w:sz="0" w:space="0" w:color="auto"/>
            <w:right w:val="none" w:sz="0" w:space="0" w:color="auto"/>
          </w:divBdr>
        </w:div>
        <w:div w:id="1910381277">
          <w:marLeft w:val="1526"/>
          <w:marRight w:val="0"/>
          <w:marTop w:val="60"/>
          <w:marBottom w:val="0"/>
          <w:divBdr>
            <w:top w:val="none" w:sz="0" w:space="0" w:color="auto"/>
            <w:left w:val="none" w:sz="0" w:space="0" w:color="auto"/>
            <w:bottom w:val="none" w:sz="0" w:space="0" w:color="auto"/>
            <w:right w:val="none" w:sz="0" w:space="0" w:color="auto"/>
          </w:divBdr>
        </w:div>
        <w:div w:id="1951813326">
          <w:marLeft w:val="907"/>
          <w:marRight w:val="0"/>
          <w:marTop w:val="60"/>
          <w:marBottom w:val="0"/>
          <w:divBdr>
            <w:top w:val="none" w:sz="0" w:space="0" w:color="auto"/>
            <w:left w:val="none" w:sz="0" w:space="0" w:color="auto"/>
            <w:bottom w:val="none" w:sz="0" w:space="0" w:color="auto"/>
            <w:right w:val="none" w:sz="0" w:space="0" w:color="auto"/>
          </w:divBdr>
        </w:div>
      </w:divsChild>
    </w:div>
    <w:div w:id="235361259">
      <w:bodyDiv w:val="1"/>
      <w:marLeft w:val="0"/>
      <w:marRight w:val="0"/>
      <w:marTop w:val="0"/>
      <w:marBottom w:val="0"/>
      <w:divBdr>
        <w:top w:val="none" w:sz="0" w:space="0" w:color="auto"/>
        <w:left w:val="none" w:sz="0" w:space="0" w:color="auto"/>
        <w:bottom w:val="none" w:sz="0" w:space="0" w:color="auto"/>
        <w:right w:val="none" w:sz="0" w:space="0" w:color="auto"/>
      </w:divBdr>
    </w:div>
    <w:div w:id="408231844">
      <w:bodyDiv w:val="1"/>
      <w:marLeft w:val="0"/>
      <w:marRight w:val="0"/>
      <w:marTop w:val="0"/>
      <w:marBottom w:val="0"/>
      <w:divBdr>
        <w:top w:val="none" w:sz="0" w:space="0" w:color="auto"/>
        <w:left w:val="none" w:sz="0" w:space="0" w:color="auto"/>
        <w:bottom w:val="none" w:sz="0" w:space="0" w:color="auto"/>
        <w:right w:val="none" w:sz="0" w:space="0" w:color="auto"/>
      </w:divBdr>
      <w:divsChild>
        <w:div w:id="94328115">
          <w:marLeft w:val="547"/>
          <w:marRight w:val="0"/>
          <w:marTop w:val="240"/>
          <w:marBottom w:val="0"/>
          <w:divBdr>
            <w:top w:val="none" w:sz="0" w:space="0" w:color="auto"/>
            <w:left w:val="none" w:sz="0" w:space="0" w:color="auto"/>
            <w:bottom w:val="none" w:sz="0" w:space="0" w:color="auto"/>
            <w:right w:val="none" w:sz="0" w:space="0" w:color="auto"/>
          </w:divBdr>
        </w:div>
        <w:div w:id="132843024">
          <w:marLeft w:val="547"/>
          <w:marRight w:val="0"/>
          <w:marTop w:val="240"/>
          <w:marBottom w:val="0"/>
          <w:divBdr>
            <w:top w:val="none" w:sz="0" w:space="0" w:color="auto"/>
            <w:left w:val="none" w:sz="0" w:space="0" w:color="auto"/>
            <w:bottom w:val="none" w:sz="0" w:space="0" w:color="auto"/>
            <w:right w:val="none" w:sz="0" w:space="0" w:color="auto"/>
          </w:divBdr>
        </w:div>
        <w:div w:id="375545123">
          <w:marLeft w:val="547"/>
          <w:marRight w:val="0"/>
          <w:marTop w:val="240"/>
          <w:marBottom w:val="0"/>
          <w:divBdr>
            <w:top w:val="none" w:sz="0" w:space="0" w:color="auto"/>
            <w:left w:val="none" w:sz="0" w:space="0" w:color="auto"/>
            <w:bottom w:val="none" w:sz="0" w:space="0" w:color="auto"/>
            <w:right w:val="none" w:sz="0" w:space="0" w:color="auto"/>
          </w:divBdr>
        </w:div>
      </w:divsChild>
    </w:div>
    <w:div w:id="626474983">
      <w:bodyDiv w:val="1"/>
      <w:marLeft w:val="0"/>
      <w:marRight w:val="0"/>
      <w:marTop w:val="0"/>
      <w:marBottom w:val="0"/>
      <w:divBdr>
        <w:top w:val="none" w:sz="0" w:space="0" w:color="auto"/>
        <w:left w:val="none" w:sz="0" w:space="0" w:color="auto"/>
        <w:bottom w:val="none" w:sz="0" w:space="0" w:color="auto"/>
        <w:right w:val="none" w:sz="0" w:space="0" w:color="auto"/>
      </w:divBdr>
      <w:divsChild>
        <w:div w:id="1883398071">
          <w:marLeft w:val="547"/>
          <w:marRight w:val="0"/>
          <w:marTop w:val="240"/>
          <w:marBottom w:val="0"/>
          <w:divBdr>
            <w:top w:val="none" w:sz="0" w:space="0" w:color="auto"/>
            <w:left w:val="none" w:sz="0" w:space="0" w:color="auto"/>
            <w:bottom w:val="none" w:sz="0" w:space="0" w:color="auto"/>
            <w:right w:val="none" w:sz="0" w:space="0" w:color="auto"/>
          </w:divBdr>
        </w:div>
      </w:divsChild>
    </w:div>
    <w:div w:id="632254295">
      <w:bodyDiv w:val="1"/>
      <w:marLeft w:val="0"/>
      <w:marRight w:val="0"/>
      <w:marTop w:val="0"/>
      <w:marBottom w:val="0"/>
      <w:divBdr>
        <w:top w:val="none" w:sz="0" w:space="0" w:color="auto"/>
        <w:left w:val="none" w:sz="0" w:space="0" w:color="auto"/>
        <w:bottom w:val="none" w:sz="0" w:space="0" w:color="auto"/>
        <w:right w:val="none" w:sz="0" w:space="0" w:color="auto"/>
      </w:divBdr>
    </w:div>
    <w:div w:id="658928693">
      <w:bodyDiv w:val="1"/>
      <w:marLeft w:val="0"/>
      <w:marRight w:val="0"/>
      <w:marTop w:val="0"/>
      <w:marBottom w:val="0"/>
      <w:divBdr>
        <w:top w:val="none" w:sz="0" w:space="0" w:color="auto"/>
        <w:left w:val="none" w:sz="0" w:space="0" w:color="auto"/>
        <w:bottom w:val="none" w:sz="0" w:space="0" w:color="auto"/>
        <w:right w:val="none" w:sz="0" w:space="0" w:color="auto"/>
      </w:divBdr>
    </w:div>
    <w:div w:id="729963213">
      <w:bodyDiv w:val="1"/>
      <w:marLeft w:val="0"/>
      <w:marRight w:val="0"/>
      <w:marTop w:val="0"/>
      <w:marBottom w:val="0"/>
      <w:divBdr>
        <w:top w:val="none" w:sz="0" w:space="0" w:color="auto"/>
        <w:left w:val="none" w:sz="0" w:space="0" w:color="auto"/>
        <w:bottom w:val="none" w:sz="0" w:space="0" w:color="auto"/>
        <w:right w:val="none" w:sz="0" w:space="0" w:color="auto"/>
      </w:divBdr>
    </w:div>
    <w:div w:id="757406970">
      <w:bodyDiv w:val="1"/>
      <w:marLeft w:val="0"/>
      <w:marRight w:val="0"/>
      <w:marTop w:val="0"/>
      <w:marBottom w:val="0"/>
      <w:divBdr>
        <w:top w:val="none" w:sz="0" w:space="0" w:color="auto"/>
        <w:left w:val="none" w:sz="0" w:space="0" w:color="auto"/>
        <w:bottom w:val="none" w:sz="0" w:space="0" w:color="auto"/>
        <w:right w:val="none" w:sz="0" w:space="0" w:color="auto"/>
      </w:divBdr>
      <w:divsChild>
        <w:div w:id="343047735">
          <w:marLeft w:val="360"/>
          <w:marRight w:val="0"/>
          <w:marTop w:val="240"/>
          <w:marBottom w:val="0"/>
          <w:divBdr>
            <w:top w:val="none" w:sz="0" w:space="0" w:color="auto"/>
            <w:left w:val="none" w:sz="0" w:space="0" w:color="auto"/>
            <w:bottom w:val="none" w:sz="0" w:space="0" w:color="auto"/>
            <w:right w:val="none" w:sz="0" w:space="0" w:color="auto"/>
          </w:divBdr>
        </w:div>
      </w:divsChild>
    </w:div>
    <w:div w:id="957026260">
      <w:bodyDiv w:val="1"/>
      <w:marLeft w:val="0"/>
      <w:marRight w:val="0"/>
      <w:marTop w:val="0"/>
      <w:marBottom w:val="0"/>
      <w:divBdr>
        <w:top w:val="none" w:sz="0" w:space="0" w:color="auto"/>
        <w:left w:val="none" w:sz="0" w:space="0" w:color="auto"/>
        <w:bottom w:val="none" w:sz="0" w:space="0" w:color="auto"/>
        <w:right w:val="none" w:sz="0" w:space="0" w:color="auto"/>
      </w:divBdr>
      <w:divsChild>
        <w:div w:id="470906323">
          <w:marLeft w:val="547"/>
          <w:marRight w:val="0"/>
          <w:marTop w:val="240"/>
          <w:marBottom w:val="0"/>
          <w:divBdr>
            <w:top w:val="none" w:sz="0" w:space="0" w:color="auto"/>
            <w:left w:val="none" w:sz="0" w:space="0" w:color="auto"/>
            <w:bottom w:val="none" w:sz="0" w:space="0" w:color="auto"/>
            <w:right w:val="none" w:sz="0" w:space="0" w:color="auto"/>
          </w:divBdr>
        </w:div>
        <w:div w:id="1275601199">
          <w:marLeft w:val="547"/>
          <w:marRight w:val="0"/>
          <w:marTop w:val="240"/>
          <w:marBottom w:val="0"/>
          <w:divBdr>
            <w:top w:val="none" w:sz="0" w:space="0" w:color="auto"/>
            <w:left w:val="none" w:sz="0" w:space="0" w:color="auto"/>
            <w:bottom w:val="none" w:sz="0" w:space="0" w:color="auto"/>
            <w:right w:val="none" w:sz="0" w:space="0" w:color="auto"/>
          </w:divBdr>
        </w:div>
        <w:div w:id="1390226008">
          <w:marLeft w:val="547"/>
          <w:marRight w:val="0"/>
          <w:marTop w:val="240"/>
          <w:marBottom w:val="0"/>
          <w:divBdr>
            <w:top w:val="none" w:sz="0" w:space="0" w:color="auto"/>
            <w:left w:val="none" w:sz="0" w:space="0" w:color="auto"/>
            <w:bottom w:val="none" w:sz="0" w:space="0" w:color="auto"/>
            <w:right w:val="none" w:sz="0" w:space="0" w:color="auto"/>
          </w:divBdr>
        </w:div>
        <w:div w:id="1514955320">
          <w:marLeft w:val="547"/>
          <w:marRight w:val="0"/>
          <w:marTop w:val="240"/>
          <w:marBottom w:val="0"/>
          <w:divBdr>
            <w:top w:val="none" w:sz="0" w:space="0" w:color="auto"/>
            <w:left w:val="none" w:sz="0" w:space="0" w:color="auto"/>
            <w:bottom w:val="none" w:sz="0" w:space="0" w:color="auto"/>
            <w:right w:val="none" w:sz="0" w:space="0" w:color="auto"/>
          </w:divBdr>
        </w:div>
      </w:divsChild>
    </w:div>
    <w:div w:id="990670856">
      <w:bodyDiv w:val="1"/>
      <w:marLeft w:val="0"/>
      <w:marRight w:val="0"/>
      <w:marTop w:val="0"/>
      <w:marBottom w:val="0"/>
      <w:divBdr>
        <w:top w:val="none" w:sz="0" w:space="0" w:color="auto"/>
        <w:left w:val="none" w:sz="0" w:space="0" w:color="auto"/>
        <w:bottom w:val="none" w:sz="0" w:space="0" w:color="auto"/>
        <w:right w:val="none" w:sz="0" w:space="0" w:color="auto"/>
      </w:divBdr>
    </w:div>
    <w:div w:id="1086920571">
      <w:bodyDiv w:val="1"/>
      <w:marLeft w:val="0"/>
      <w:marRight w:val="0"/>
      <w:marTop w:val="0"/>
      <w:marBottom w:val="0"/>
      <w:divBdr>
        <w:top w:val="none" w:sz="0" w:space="0" w:color="auto"/>
        <w:left w:val="none" w:sz="0" w:space="0" w:color="auto"/>
        <w:bottom w:val="none" w:sz="0" w:space="0" w:color="auto"/>
        <w:right w:val="none" w:sz="0" w:space="0" w:color="auto"/>
      </w:divBdr>
    </w:div>
    <w:div w:id="1187013771">
      <w:bodyDiv w:val="1"/>
      <w:marLeft w:val="0"/>
      <w:marRight w:val="0"/>
      <w:marTop w:val="0"/>
      <w:marBottom w:val="0"/>
      <w:divBdr>
        <w:top w:val="none" w:sz="0" w:space="0" w:color="auto"/>
        <w:left w:val="none" w:sz="0" w:space="0" w:color="auto"/>
        <w:bottom w:val="none" w:sz="0" w:space="0" w:color="auto"/>
        <w:right w:val="none" w:sz="0" w:space="0" w:color="auto"/>
      </w:divBdr>
    </w:div>
    <w:div w:id="1385981200">
      <w:bodyDiv w:val="1"/>
      <w:marLeft w:val="0"/>
      <w:marRight w:val="0"/>
      <w:marTop w:val="0"/>
      <w:marBottom w:val="0"/>
      <w:divBdr>
        <w:top w:val="none" w:sz="0" w:space="0" w:color="auto"/>
        <w:left w:val="none" w:sz="0" w:space="0" w:color="auto"/>
        <w:bottom w:val="none" w:sz="0" w:space="0" w:color="auto"/>
        <w:right w:val="none" w:sz="0" w:space="0" w:color="auto"/>
      </w:divBdr>
      <w:divsChild>
        <w:div w:id="177931220">
          <w:marLeft w:val="965"/>
          <w:marRight w:val="0"/>
          <w:marTop w:val="100"/>
          <w:marBottom w:val="0"/>
          <w:divBdr>
            <w:top w:val="none" w:sz="0" w:space="0" w:color="auto"/>
            <w:left w:val="none" w:sz="0" w:space="0" w:color="auto"/>
            <w:bottom w:val="none" w:sz="0" w:space="0" w:color="auto"/>
            <w:right w:val="none" w:sz="0" w:space="0" w:color="auto"/>
          </w:divBdr>
        </w:div>
        <w:div w:id="1049450481">
          <w:marLeft w:val="965"/>
          <w:marRight w:val="0"/>
          <w:marTop w:val="100"/>
          <w:marBottom w:val="0"/>
          <w:divBdr>
            <w:top w:val="none" w:sz="0" w:space="0" w:color="auto"/>
            <w:left w:val="none" w:sz="0" w:space="0" w:color="auto"/>
            <w:bottom w:val="none" w:sz="0" w:space="0" w:color="auto"/>
            <w:right w:val="none" w:sz="0" w:space="0" w:color="auto"/>
          </w:divBdr>
        </w:div>
        <w:div w:id="2074615595">
          <w:marLeft w:val="965"/>
          <w:marRight w:val="0"/>
          <w:marTop w:val="100"/>
          <w:marBottom w:val="0"/>
          <w:divBdr>
            <w:top w:val="none" w:sz="0" w:space="0" w:color="auto"/>
            <w:left w:val="none" w:sz="0" w:space="0" w:color="auto"/>
            <w:bottom w:val="none" w:sz="0" w:space="0" w:color="auto"/>
            <w:right w:val="none" w:sz="0" w:space="0" w:color="auto"/>
          </w:divBdr>
        </w:div>
      </w:divsChild>
    </w:div>
    <w:div w:id="1489857162">
      <w:bodyDiv w:val="1"/>
      <w:marLeft w:val="0"/>
      <w:marRight w:val="0"/>
      <w:marTop w:val="0"/>
      <w:marBottom w:val="0"/>
      <w:divBdr>
        <w:top w:val="none" w:sz="0" w:space="0" w:color="auto"/>
        <w:left w:val="none" w:sz="0" w:space="0" w:color="auto"/>
        <w:bottom w:val="none" w:sz="0" w:space="0" w:color="auto"/>
        <w:right w:val="none" w:sz="0" w:space="0" w:color="auto"/>
      </w:divBdr>
    </w:div>
    <w:div w:id="1556433147">
      <w:bodyDiv w:val="1"/>
      <w:marLeft w:val="0"/>
      <w:marRight w:val="0"/>
      <w:marTop w:val="0"/>
      <w:marBottom w:val="0"/>
      <w:divBdr>
        <w:top w:val="none" w:sz="0" w:space="0" w:color="auto"/>
        <w:left w:val="none" w:sz="0" w:space="0" w:color="auto"/>
        <w:bottom w:val="none" w:sz="0" w:space="0" w:color="auto"/>
        <w:right w:val="none" w:sz="0" w:space="0" w:color="auto"/>
      </w:divBdr>
    </w:div>
    <w:div w:id="1646547852">
      <w:bodyDiv w:val="1"/>
      <w:marLeft w:val="0"/>
      <w:marRight w:val="0"/>
      <w:marTop w:val="0"/>
      <w:marBottom w:val="0"/>
      <w:divBdr>
        <w:top w:val="none" w:sz="0" w:space="0" w:color="auto"/>
        <w:left w:val="none" w:sz="0" w:space="0" w:color="auto"/>
        <w:bottom w:val="none" w:sz="0" w:space="0" w:color="auto"/>
        <w:right w:val="none" w:sz="0" w:space="0" w:color="auto"/>
      </w:divBdr>
    </w:div>
    <w:div w:id="1669795553">
      <w:bodyDiv w:val="1"/>
      <w:marLeft w:val="0"/>
      <w:marRight w:val="0"/>
      <w:marTop w:val="0"/>
      <w:marBottom w:val="0"/>
      <w:divBdr>
        <w:top w:val="none" w:sz="0" w:space="0" w:color="auto"/>
        <w:left w:val="none" w:sz="0" w:space="0" w:color="auto"/>
        <w:bottom w:val="none" w:sz="0" w:space="0" w:color="auto"/>
        <w:right w:val="none" w:sz="0" w:space="0" w:color="auto"/>
      </w:divBdr>
    </w:div>
    <w:div w:id="1684890670">
      <w:bodyDiv w:val="1"/>
      <w:marLeft w:val="0"/>
      <w:marRight w:val="0"/>
      <w:marTop w:val="0"/>
      <w:marBottom w:val="0"/>
      <w:divBdr>
        <w:top w:val="none" w:sz="0" w:space="0" w:color="auto"/>
        <w:left w:val="none" w:sz="0" w:space="0" w:color="auto"/>
        <w:bottom w:val="none" w:sz="0" w:space="0" w:color="auto"/>
        <w:right w:val="none" w:sz="0" w:space="0" w:color="auto"/>
      </w:divBdr>
      <w:divsChild>
        <w:div w:id="428621820">
          <w:marLeft w:val="1166"/>
          <w:marRight w:val="0"/>
          <w:marTop w:val="0"/>
          <w:marBottom w:val="0"/>
          <w:divBdr>
            <w:top w:val="none" w:sz="0" w:space="0" w:color="auto"/>
            <w:left w:val="none" w:sz="0" w:space="0" w:color="auto"/>
            <w:bottom w:val="none" w:sz="0" w:space="0" w:color="auto"/>
            <w:right w:val="none" w:sz="0" w:space="0" w:color="auto"/>
          </w:divBdr>
        </w:div>
        <w:div w:id="1267542112">
          <w:marLeft w:val="1800"/>
          <w:marRight w:val="0"/>
          <w:marTop w:val="0"/>
          <w:marBottom w:val="0"/>
          <w:divBdr>
            <w:top w:val="none" w:sz="0" w:space="0" w:color="auto"/>
            <w:left w:val="none" w:sz="0" w:space="0" w:color="auto"/>
            <w:bottom w:val="none" w:sz="0" w:space="0" w:color="auto"/>
            <w:right w:val="none" w:sz="0" w:space="0" w:color="auto"/>
          </w:divBdr>
        </w:div>
        <w:div w:id="1689792802">
          <w:marLeft w:val="1166"/>
          <w:marRight w:val="0"/>
          <w:marTop w:val="0"/>
          <w:marBottom w:val="0"/>
          <w:divBdr>
            <w:top w:val="none" w:sz="0" w:space="0" w:color="auto"/>
            <w:left w:val="none" w:sz="0" w:space="0" w:color="auto"/>
            <w:bottom w:val="none" w:sz="0" w:space="0" w:color="auto"/>
            <w:right w:val="none" w:sz="0" w:space="0" w:color="auto"/>
          </w:divBdr>
        </w:div>
        <w:div w:id="1757360511">
          <w:marLeft w:val="547"/>
          <w:marRight w:val="0"/>
          <w:marTop w:val="0"/>
          <w:marBottom w:val="0"/>
          <w:divBdr>
            <w:top w:val="none" w:sz="0" w:space="0" w:color="auto"/>
            <w:left w:val="none" w:sz="0" w:space="0" w:color="auto"/>
            <w:bottom w:val="none" w:sz="0" w:space="0" w:color="auto"/>
            <w:right w:val="none" w:sz="0" w:space="0" w:color="auto"/>
          </w:divBdr>
        </w:div>
        <w:div w:id="1820152236">
          <w:marLeft w:val="547"/>
          <w:marRight w:val="0"/>
          <w:marTop w:val="0"/>
          <w:marBottom w:val="0"/>
          <w:divBdr>
            <w:top w:val="none" w:sz="0" w:space="0" w:color="auto"/>
            <w:left w:val="none" w:sz="0" w:space="0" w:color="auto"/>
            <w:bottom w:val="none" w:sz="0" w:space="0" w:color="auto"/>
            <w:right w:val="none" w:sz="0" w:space="0" w:color="auto"/>
          </w:divBdr>
        </w:div>
        <w:div w:id="2115126205">
          <w:marLeft w:val="547"/>
          <w:marRight w:val="0"/>
          <w:marTop w:val="0"/>
          <w:marBottom w:val="0"/>
          <w:divBdr>
            <w:top w:val="none" w:sz="0" w:space="0" w:color="auto"/>
            <w:left w:val="none" w:sz="0" w:space="0" w:color="auto"/>
            <w:bottom w:val="none" w:sz="0" w:space="0" w:color="auto"/>
            <w:right w:val="none" w:sz="0" w:space="0" w:color="auto"/>
          </w:divBdr>
        </w:div>
      </w:divsChild>
    </w:div>
    <w:div w:id="1687713481">
      <w:bodyDiv w:val="1"/>
      <w:marLeft w:val="0"/>
      <w:marRight w:val="0"/>
      <w:marTop w:val="0"/>
      <w:marBottom w:val="0"/>
      <w:divBdr>
        <w:top w:val="none" w:sz="0" w:space="0" w:color="auto"/>
        <w:left w:val="none" w:sz="0" w:space="0" w:color="auto"/>
        <w:bottom w:val="none" w:sz="0" w:space="0" w:color="auto"/>
        <w:right w:val="none" w:sz="0" w:space="0" w:color="auto"/>
      </w:divBdr>
    </w:div>
    <w:div w:id="1740707760">
      <w:bodyDiv w:val="1"/>
      <w:marLeft w:val="0"/>
      <w:marRight w:val="0"/>
      <w:marTop w:val="0"/>
      <w:marBottom w:val="0"/>
      <w:divBdr>
        <w:top w:val="none" w:sz="0" w:space="0" w:color="auto"/>
        <w:left w:val="none" w:sz="0" w:space="0" w:color="auto"/>
        <w:bottom w:val="none" w:sz="0" w:space="0" w:color="auto"/>
        <w:right w:val="none" w:sz="0" w:space="0" w:color="auto"/>
      </w:divBdr>
    </w:div>
    <w:div w:id="1757676388">
      <w:bodyDiv w:val="1"/>
      <w:marLeft w:val="0"/>
      <w:marRight w:val="0"/>
      <w:marTop w:val="0"/>
      <w:marBottom w:val="0"/>
      <w:divBdr>
        <w:top w:val="none" w:sz="0" w:space="0" w:color="auto"/>
        <w:left w:val="none" w:sz="0" w:space="0" w:color="auto"/>
        <w:bottom w:val="none" w:sz="0" w:space="0" w:color="auto"/>
        <w:right w:val="none" w:sz="0" w:space="0" w:color="auto"/>
      </w:divBdr>
      <w:divsChild>
        <w:div w:id="1525944733">
          <w:marLeft w:val="446"/>
          <w:marRight w:val="0"/>
          <w:marTop w:val="0"/>
          <w:marBottom w:val="0"/>
          <w:divBdr>
            <w:top w:val="none" w:sz="0" w:space="0" w:color="auto"/>
            <w:left w:val="none" w:sz="0" w:space="0" w:color="auto"/>
            <w:bottom w:val="none" w:sz="0" w:space="0" w:color="auto"/>
            <w:right w:val="none" w:sz="0" w:space="0" w:color="auto"/>
          </w:divBdr>
        </w:div>
        <w:div w:id="1554072555">
          <w:marLeft w:val="446"/>
          <w:marRight w:val="0"/>
          <w:marTop w:val="0"/>
          <w:marBottom w:val="0"/>
          <w:divBdr>
            <w:top w:val="none" w:sz="0" w:space="0" w:color="auto"/>
            <w:left w:val="none" w:sz="0" w:space="0" w:color="auto"/>
            <w:bottom w:val="none" w:sz="0" w:space="0" w:color="auto"/>
            <w:right w:val="none" w:sz="0" w:space="0" w:color="auto"/>
          </w:divBdr>
        </w:div>
      </w:divsChild>
    </w:div>
    <w:div w:id="1874879934">
      <w:bodyDiv w:val="1"/>
      <w:marLeft w:val="0"/>
      <w:marRight w:val="0"/>
      <w:marTop w:val="0"/>
      <w:marBottom w:val="0"/>
      <w:divBdr>
        <w:top w:val="none" w:sz="0" w:space="0" w:color="auto"/>
        <w:left w:val="none" w:sz="0" w:space="0" w:color="auto"/>
        <w:bottom w:val="none" w:sz="0" w:space="0" w:color="auto"/>
        <w:right w:val="none" w:sz="0" w:space="0" w:color="auto"/>
      </w:divBdr>
    </w:div>
    <w:div w:id="1881746728">
      <w:bodyDiv w:val="1"/>
      <w:marLeft w:val="0"/>
      <w:marRight w:val="0"/>
      <w:marTop w:val="0"/>
      <w:marBottom w:val="0"/>
      <w:divBdr>
        <w:top w:val="none" w:sz="0" w:space="0" w:color="auto"/>
        <w:left w:val="none" w:sz="0" w:space="0" w:color="auto"/>
        <w:bottom w:val="none" w:sz="0" w:space="0" w:color="auto"/>
        <w:right w:val="none" w:sz="0" w:space="0" w:color="auto"/>
      </w:divBdr>
      <w:divsChild>
        <w:div w:id="73481923">
          <w:marLeft w:val="1310"/>
          <w:marRight w:val="0"/>
          <w:marTop w:val="100"/>
          <w:marBottom w:val="0"/>
          <w:divBdr>
            <w:top w:val="none" w:sz="0" w:space="0" w:color="auto"/>
            <w:left w:val="none" w:sz="0" w:space="0" w:color="auto"/>
            <w:bottom w:val="none" w:sz="0" w:space="0" w:color="auto"/>
            <w:right w:val="none" w:sz="0" w:space="0" w:color="auto"/>
          </w:divBdr>
        </w:div>
        <w:div w:id="519467113">
          <w:marLeft w:val="1310"/>
          <w:marRight w:val="0"/>
          <w:marTop w:val="100"/>
          <w:marBottom w:val="0"/>
          <w:divBdr>
            <w:top w:val="none" w:sz="0" w:space="0" w:color="auto"/>
            <w:left w:val="none" w:sz="0" w:space="0" w:color="auto"/>
            <w:bottom w:val="none" w:sz="0" w:space="0" w:color="auto"/>
            <w:right w:val="none" w:sz="0" w:space="0" w:color="auto"/>
          </w:divBdr>
        </w:div>
        <w:div w:id="1356465918">
          <w:marLeft w:val="1310"/>
          <w:marRight w:val="0"/>
          <w:marTop w:val="100"/>
          <w:marBottom w:val="0"/>
          <w:divBdr>
            <w:top w:val="none" w:sz="0" w:space="0" w:color="auto"/>
            <w:left w:val="none" w:sz="0" w:space="0" w:color="auto"/>
            <w:bottom w:val="none" w:sz="0" w:space="0" w:color="auto"/>
            <w:right w:val="none" w:sz="0" w:space="0" w:color="auto"/>
          </w:divBdr>
        </w:div>
        <w:div w:id="1836451267">
          <w:marLeft w:val="1310"/>
          <w:marRight w:val="0"/>
          <w:marTop w:val="100"/>
          <w:marBottom w:val="0"/>
          <w:divBdr>
            <w:top w:val="none" w:sz="0" w:space="0" w:color="auto"/>
            <w:left w:val="none" w:sz="0" w:space="0" w:color="auto"/>
            <w:bottom w:val="none" w:sz="0" w:space="0" w:color="auto"/>
            <w:right w:val="none" w:sz="0" w:space="0" w:color="auto"/>
          </w:divBdr>
        </w:div>
        <w:div w:id="2037807832">
          <w:marLeft w:val="1310"/>
          <w:marRight w:val="0"/>
          <w:marTop w:val="100"/>
          <w:marBottom w:val="0"/>
          <w:divBdr>
            <w:top w:val="none" w:sz="0" w:space="0" w:color="auto"/>
            <w:left w:val="none" w:sz="0" w:space="0" w:color="auto"/>
            <w:bottom w:val="none" w:sz="0" w:space="0" w:color="auto"/>
            <w:right w:val="none" w:sz="0" w:space="0" w:color="auto"/>
          </w:divBdr>
        </w:div>
        <w:div w:id="2048944968">
          <w:marLeft w:val="965"/>
          <w:marRight w:val="0"/>
          <w:marTop w:val="100"/>
          <w:marBottom w:val="0"/>
          <w:divBdr>
            <w:top w:val="none" w:sz="0" w:space="0" w:color="auto"/>
            <w:left w:val="none" w:sz="0" w:space="0" w:color="auto"/>
            <w:bottom w:val="none" w:sz="0" w:space="0" w:color="auto"/>
            <w:right w:val="none" w:sz="0" w:space="0" w:color="auto"/>
          </w:divBdr>
        </w:div>
      </w:divsChild>
    </w:div>
    <w:div w:id="1882669834">
      <w:bodyDiv w:val="1"/>
      <w:marLeft w:val="0"/>
      <w:marRight w:val="0"/>
      <w:marTop w:val="0"/>
      <w:marBottom w:val="0"/>
      <w:divBdr>
        <w:top w:val="none" w:sz="0" w:space="0" w:color="auto"/>
        <w:left w:val="none" w:sz="0" w:space="0" w:color="auto"/>
        <w:bottom w:val="none" w:sz="0" w:space="0" w:color="auto"/>
        <w:right w:val="none" w:sz="0" w:space="0" w:color="auto"/>
      </w:divBdr>
    </w:div>
    <w:div w:id="1909029903">
      <w:bodyDiv w:val="1"/>
      <w:marLeft w:val="0"/>
      <w:marRight w:val="0"/>
      <w:marTop w:val="0"/>
      <w:marBottom w:val="0"/>
      <w:divBdr>
        <w:top w:val="none" w:sz="0" w:space="0" w:color="auto"/>
        <w:left w:val="none" w:sz="0" w:space="0" w:color="auto"/>
        <w:bottom w:val="none" w:sz="0" w:space="0" w:color="auto"/>
        <w:right w:val="none" w:sz="0" w:space="0" w:color="auto"/>
      </w:divBdr>
      <w:divsChild>
        <w:div w:id="88818845">
          <w:marLeft w:val="965"/>
          <w:marRight w:val="0"/>
          <w:marTop w:val="100"/>
          <w:marBottom w:val="0"/>
          <w:divBdr>
            <w:top w:val="none" w:sz="0" w:space="0" w:color="auto"/>
            <w:left w:val="none" w:sz="0" w:space="0" w:color="auto"/>
            <w:bottom w:val="none" w:sz="0" w:space="0" w:color="auto"/>
            <w:right w:val="none" w:sz="0" w:space="0" w:color="auto"/>
          </w:divBdr>
        </w:div>
        <w:div w:id="656031330">
          <w:marLeft w:val="274"/>
          <w:marRight w:val="0"/>
          <w:marTop w:val="200"/>
          <w:marBottom w:val="0"/>
          <w:divBdr>
            <w:top w:val="none" w:sz="0" w:space="0" w:color="auto"/>
            <w:left w:val="none" w:sz="0" w:space="0" w:color="auto"/>
            <w:bottom w:val="none" w:sz="0" w:space="0" w:color="auto"/>
            <w:right w:val="none" w:sz="0" w:space="0" w:color="auto"/>
          </w:divBdr>
        </w:div>
        <w:div w:id="840706474">
          <w:marLeft w:val="965"/>
          <w:marRight w:val="0"/>
          <w:marTop w:val="100"/>
          <w:marBottom w:val="0"/>
          <w:divBdr>
            <w:top w:val="none" w:sz="0" w:space="0" w:color="auto"/>
            <w:left w:val="none" w:sz="0" w:space="0" w:color="auto"/>
            <w:bottom w:val="none" w:sz="0" w:space="0" w:color="auto"/>
            <w:right w:val="none" w:sz="0" w:space="0" w:color="auto"/>
          </w:divBdr>
        </w:div>
        <w:div w:id="1456942802">
          <w:marLeft w:val="965"/>
          <w:marRight w:val="0"/>
          <w:marTop w:val="100"/>
          <w:marBottom w:val="0"/>
          <w:divBdr>
            <w:top w:val="none" w:sz="0" w:space="0" w:color="auto"/>
            <w:left w:val="none" w:sz="0" w:space="0" w:color="auto"/>
            <w:bottom w:val="none" w:sz="0" w:space="0" w:color="auto"/>
            <w:right w:val="none" w:sz="0" w:space="0" w:color="auto"/>
          </w:divBdr>
        </w:div>
        <w:div w:id="1654673650">
          <w:marLeft w:val="965"/>
          <w:marRight w:val="0"/>
          <w:marTop w:val="100"/>
          <w:marBottom w:val="0"/>
          <w:divBdr>
            <w:top w:val="none" w:sz="0" w:space="0" w:color="auto"/>
            <w:left w:val="none" w:sz="0" w:space="0" w:color="auto"/>
            <w:bottom w:val="none" w:sz="0" w:space="0" w:color="auto"/>
            <w:right w:val="none" w:sz="0" w:space="0" w:color="auto"/>
          </w:divBdr>
        </w:div>
      </w:divsChild>
    </w:div>
    <w:div w:id="2082100901">
      <w:bodyDiv w:val="1"/>
      <w:marLeft w:val="0"/>
      <w:marRight w:val="0"/>
      <w:marTop w:val="0"/>
      <w:marBottom w:val="0"/>
      <w:divBdr>
        <w:top w:val="none" w:sz="0" w:space="0" w:color="auto"/>
        <w:left w:val="none" w:sz="0" w:space="0" w:color="auto"/>
        <w:bottom w:val="none" w:sz="0" w:space="0" w:color="auto"/>
        <w:right w:val="none" w:sz="0" w:space="0" w:color="auto"/>
      </w:divBdr>
      <w:divsChild>
        <w:div w:id="83573539">
          <w:marLeft w:val="965"/>
          <w:marRight w:val="0"/>
          <w:marTop w:val="100"/>
          <w:marBottom w:val="0"/>
          <w:divBdr>
            <w:top w:val="none" w:sz="0" w:space="0" w:color="auto"/>
            <w:left w:val="none" w:sz="0" w:space="0" w:color="auto"/>
            <w:bottom w:val="none" w:sz="0" w:space="0" w:color="auto"/>
            <w:right w:val="none" w:sz="0" w:space="0" w:color="auto"/>
          </w:divBdr>
        </w:div>
        <w:div w:id="177349174">
          <w:marLeft w:val="965"/>
          <w:marRight w:val="0"/>
          <w:marTop w:val="100"/>
          <w:marBottom w:val="0"/>
          <w:divBdr>
            <w:top w:val="none" w:sz="0" w:space="0" w:color="auto"/>
            <w:left w:val="none" w:sz="0" w:space="0" w:color="auto"/>
            <w:bottom w:val="none" w:sz="0" w:space="0" w:color="auto"/>
            <w:right w:val="none" w:sz="0" w:space="0" w:color="auto"/>
          </w:divBdr>
        </w:div>
        <w:div w:id="1262101776">
          <w:marLeft w:val="965"/>
          <w:marRight w:val="0"/>
          <w:marTop w:val="100"/>
          <w:marBottom w:val="0"/>
          <w:divBdr>
            <w:top w:val="none" w:sz="0" w:space="0" w:color="auto"/>
            <w:left w:val="none" w:sz="0" w:space="0" w:color="auto"/>
            <w:bottom w:val="none" w:sz="0" w:space="0" w:color="auto"/>
            <w:right w:val="none" w:sz="0" w:space="0" w:color="auto"/>
          </w:divBdr>
        </w:div>
        <w:div w:id="1484397257">
          <w:marLeft w:val="965"/>
          <w:marRight w:val="0"/>
          <w:marTop w:val="100"/>
          <w:marBottom w:val="0"/>
          <w:divBdr>
            <w:top w:val="none" w:sz="0" w:space="0" w:color="auto"/>
            <w:left w:val="none" w:sz="0" w:space="0" w:color="auto"/>
            <w:bottom w:val="none" w:sz="0" w:space="0" w:color="auto"/>
            <w:right w:val="none" w:sz="0" w:space="0" w:color="auto"/>
          </w:divBdr>
        </w:div>
      </w:divsChild>
    </w:div>
    <w:div w:id="213991197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5.emf"/><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png"/><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image" Target="media/image6.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RptLibraryForm</Display>
  <Edit>RptLibraryForm</Edit>
  <New>RptLibraryForm</New>
</FormTemplates>
</file>

<file path=customXml/itemProps1.xml><?xml version="1.0" encoding="utf-8"?>
<ds:datastoreItem xmlns:ds="http://schemas.openxmlformats.org/officeDocument/2006/customXml" ds:itemID="{00D0BAEA-D6BC-4414-953A-7ED56BA57845}">
  <ds:schemaRefs>
    <ds:schemaRef ds:uri="http://schemas.openxmlformats.org/officeDocument/2006/bibliography"/>
  </ds:schemaRefs>
</ds:datastoreItem>
</file>

<file path=customXml/itemProps2.xml><?xml version="1.0" encoding="utf-8"?>
<ds:datastoreItem xmlns:ds="http://schemas.openxmlformats.org/officeDocument/2006/customXml" ds:itemID="{6C4086D1-0AC4-4C84-9444-6AD9FD58A25D}">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06467D3F-C28E-4253-9E4C-84A1BA23F4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76BBE50-0FA1-450D-B1D6-2A004FF03F57}">
  <ds:schemaRefs>
    <ds:schemaRef ds:uri="http://schemas.microsoft.com/office/2006/metadata/longProperties"/>
  </ds:schemaRefs>
</ds:datastoreItem>
</file>

<file path=customXml/itemProps5.xml><?xml version="1.0" encoding="utf-8"?>
<ds:datastoreItem xmlns:ds="http://schemas.openxmlformats.org/officeDocument/2006/customXml" ds:itemID="{9945E756-740A-4342-AF3E-C6C6C29D35F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173</TotalTime>
  <Pages>13</Pages>
  <Words>5281</Words>
  <Characters>30104</Characters>
  <Application>Microsoft Office Word</Application>
  <DocSecurity>0</DocSecurity>
  <Lines>250</Lines>
  <Paragraphs>70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35315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CTPClassification=CTP_IC:VisualMarkings=</cp:keywords>
  <dc:description/>
  <cp:lastModifiedBy>Lenovo-Jing</cp:lastModifiedBy>
  <cp:revision>59</cp:revision>
  <dcterms:created xsi:type="dcterms:W3CDTF">2025-04-30T07:08:00Z</dcterms:created>
  <dcterms:modified xsi:type="dcterms:W3CDTF">2025-05-09T01:54:00Z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edf45b74-65cd-4d89-baed-24200c304708</vt:lpwstr>
  </property>
  <property fmtid="{D5CDD505-2E9C-101B-9397-08002B2CF9AE}" pid="3" name="CTP_BU">
    <vt:lpwstr>COMMUNICATION &amp;DEVICES GROUP</vt:lpwstr>
  </property>
  <property fmtid="{D5CDD505-2E9C-101B-9397-08002B2CF9AE}" pid="4" name="CTP_TimeStamp">
    <vt:lpwstr>2016-03-31 11:03:08Z</vt:lpwstr>
  </property>
  <property fmtid="{D5CDD505-2E9C-101B-9397-08002B2CF9AE}" pid="5" name="CTPClassification">
    <vt:lpwstr>CTP_IC</vt:lpwstr>
  </property>
</Properties>
</file>